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893"/>
        <w:gridCol w:w="893"/>
        <w:gridCol w:w="893"/>
        <w:gridCol w:w="893"/>
        <w:gridCol w:w="893"/>
        <w:gridCol w:w="893"/>
        <w:gridCol w:w="893"/>
        <w:gridCol w:w="1335"/>
        <w:gridCol w:w="1134"/>
      </w:tblGrid>
      <w:tr w:rsidR="00D43414" w:rsidRPr="00DF0854" w14:paraId="6089E6E3" w14:textId="77777777" w:rsidTr="0052195B">
        <w:trPr>
          <w:trHeight w:val="702"/>
        </w:trPr>
        <w:tc>
          <w:tcPr>
            <w:tcW w:w="2020" w:type="dxa"/>
            <w:tcBorders>
              <w:top w:val="single" w:sz="4" w:space="0" w:color="auto"/>
              <w:left w:val="single" w:sz="4" w:space="0" w:color="auto"/>
              <w:bottom w:val="single" w:sz="4" w:space="0" w:color="auto"/>
              <w:right w:val="single" w:sz="4" w:space="0" w:color="auto"/>
            </w:tcBorders>
            <w:vAlign w:val="center"/>
            <w:hideMark/>
          </w:tcPr>
          <w:p w14:paraId="23899753" w14:textId="77777777" w:rsidR="00D43414" w:rsidRPr="00DF0854" w:rsidRDefault="00D43414" w:rsidP="00D43414">
            <w:pPr>
              <w:spacing w:after="0" w:line="240" w:lineRule="auto"/>
              <w:jc w:val="center"/>
              <w:rPr>
                <w:rFonts w:ascii="Tw Cen MT" w:hAnsi="Tw Cen MT"/>
                <w:b/>
                <w:sz w:val="28"/>
                <w:szCs w:val="28"/>
              </w:rPr>
            </w:pPr>
            <w:r w:rsidRPr="00DF0854">
              <w:rPr>
                <w:rFonts w:ascii="Tw Cen MT" w:hAnsi="Tw Cen MT"/>
                <w:b/>
                <w:sz w:val="28"/>
                <w:szCs w:val="28"/>
              </w:rPr>
              <w:t xml:space="preserve">Subject Code </w:t>
            </w:r>
          </w:p>
          <w:p w14:paraId="707F0944" w14:textId="77777777" w:rsidR="00D43414" w:rsidRPr="00DF0854" w:rsidRDefault="00D43414" w:rsidP="00D43414">
            <w:pPr>
              <w:spacing w:after="0" w:line="240" w:lineRule="auto"/>
              <w:jc w:val="center"/>
              <w:rPr>
                <w:rFonts w:ascii="Tw Cen MT" w:hAnsi="Tw Cen MT"/>
                <w:b/>
                <w:sz w:val="28"/>
                <w:szCs w:val="28"/>
                <w:lang w:val="en-IN" w:eastAsia="en-IN"/>
              </w:rPr>
            </w:pPr>
            <w:r w:rsidRPr="00DF0854">
              <w:rPr>
                <w:rFonts w:ascii="Tw Cen MT" w:eastAsiaTheme="minorHAnsi" w:hAnsi="Tw Cen MT" w:cs="CenturyGothic-Bold"/>
                <w:b/>
                <w:bCs/>
                <w:sz w:val="28"/>
                <w:szCs w:val="28"/>
              </w:rPr>
              <w:t>22ES1EE103</w:t>
            </w:r>
          </w:p>
        </w:tc>
        <w:tc>
          <w:tcPr>
            <w:tcW w:w="893" w:type="dxa"/>
            <w:tcBorders>
              <w:top w:val="nil"/>
              <w:left w:val="single" w:sz="4" w:space="0" w:color="auto"/>
              <w:bottom w:val="nil"/>
              <w:right w:val="nil"/>
            </w:tcBorders>
          </w:tcPr>
          <w:p w14:paraId="549365CB" w14:textId="77777777" w:rsidR="00D43414" w:rsidRPr="00DF0854" w:rsidRDefault="00D43414" w:rsidP="00D43414">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35B512C2" w14:textId="77777777" w:rsidR="00D43414" w:rsidRPr="00DF0854" w:rsidRDefault="00D43414" w:rsidP="00D43414">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7E9D7989" w14:textId="77777777" w:rsidR="00D43414" w:rsidRPr="00DF0854" w:rsidRDefault="00D43414" w:rsidP="00D43414">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7A4C6D89" w14:textId="77777777" w:rsidR="00D43414" w:rsidRPr="00DF0854" w:rsidRDefault="00D43414" w:rsidP="00D43414">
            <w:pPr>
              <w:spacing w:after="0" w:line="240" w:lineRule="auto"/>
              <w:rPr>
                <w:rFonts w:ascii="Tw Cen MT" w:hAnsi="Tw Cen MT"/>
                <w:b/>
                <w:i/>
                <w:sz w:val="28"/>
                <w:szCs w:val="28"/>
                <w:lang w:val="en-IN" w:eastAsia="en-IN"/>
              </w:rPr>
            </w:pPr>
          </w:p>
        </w:tc>
        <w:tc>
          <w:tcPr>
            <w:tcW w:w="893" w:type="dxa"/>
            <w:tcBorders>
              <w:top w:val="nil"/>
              <w:left w:val="nil"/>
              <w:bottom w:val="nil"/>
              <w:right w:val="nil"/>
            </w:tcBorders>
          </w:tcPr>
          <w:p w14:paraId="611308D8" w14:textId="77777777" w:rsidR="00D43414" w:rsidRPr="00DF0854" w:rsidRDefault="00D43414" w:rsidP="00D43414">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32472BD9" w14:textId="77777777" w:rsidR="00D43414" w:rsidRPr="00DF0854" w:rsidRDefault="00D43414" w:rsidP="00D43414">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6F69F474" w14:textId="77777777" w:rsidR="00D43414" w:rsidRPr="00DF0854" w:rsidRDefault="00D43414" w:rsidP="00D43414">
            <w:pPr>
              <w:spacing w:after="0" w:line="240" w:lineRule="auto"/>
              <w:rPr>
                <w:rFonts w:ascii="Tw Cen MT" w:hAnsi="Tw Cen MT"/>
                <w:b/>
                <w:sz w:val="28"/>
                <w:szCs w:val="28"/>
                <w:lang w:val="en-IN" w:eastAsia="en-IN"/>
              </w:rPr>
            </w:pPr>
          </w:p>
        </w:tc>
        <w:tc>
          <w:tcPr>
            <w:tcW w:w="1335" w:type="dxa"/>
            <w:tcBorders>
              <w:top w:val="nil"/>
              <w:left w:val="nil"/>
              <w:bottom w:val="nil"/>
              <w:right w:val="single" w:sz="4" w:space="0" w:color="auto"/>
            </w:tcBorders>
          </w:tcPr>
          <w:p w14:paraId="4ED3F110" w14:textId="77777777" w:rsidR="00D43414" w:rsidRPr="00DF0854" w:rsidRDefault="00D43414" w:rsidP="00D43414">
            <w:pPr>
              <w:spacing w:after="0" w:line="240" w:lineRule="auto"/>
              <w:rPr>
                <w:rFonts w:ascii="Tw Cen MT" w:hAnsi="Tw Cen MT"/>
                <w:b/>
                <w:sz w:val="28"/>
                <w:szCs w:val="28"/>
                <w:lang w:val="en-IN" w:eastAsia="en-I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D3D472" w14:textId="77777777" w:rsidR="00D43414" w:rsidRPr="00DF0854" w:rsidRDefault="00D43414" w:rsidP="00D43414">
            <w:pPr>
              <w:spacing w:after="0" w:line="240" w:lineRule="auto"/>
              <w:jc w:val="center"/>
              <w:rPr>
                <w:rFonts w:ascii="Tw Cen MT" w:hAnsi="Tw Cen MT"/>
                <w:b/>
                <w:sz w:val="28"/>
                <w:szCs w:val="28"/>
                <w:lang w:val="en-IN" w:eastAsia="en-IN"/>
              </w:rPr>
            </w:pPr>
            <w:r w:rsidRPr="00DF0854">
              <w:rPr>
                <w:rFonts w:ascii="Tw Cen MT" w:hAnsi="Tw Cen MT"/>
                <w:b/>
                <w:sz w:val="40"/>
                <w:szCs w:val="40"/>
              </w:rPr>
              <w:t>R22</w:t>
            </w:r>
          </w:p>
        </w:tc>
      </w:tr>
    </w:tbl>
    <w:p w14:paraId="29D847F4" w14:textId="77777777" w:rsidR="00D43414" w:rsidRPr="00DF0854" w:rsidRDefault="00D43414" w:rsidP="00D43414">
      <w:pPr>
        <w:spacing w:after="0" w:line="240" w:lineRule="auto"/>
        <w:jc w:val="center"/>
        <w:rPr>
          <w:rFonts w:ascii="Tw Cen MT" w:hAnsi="Tw Cen MT"/>
          <w:sz w:val="28"/>
          <w:szCs w:val="28"/>
          <w:lang w:val="en-IN" w:eastAsia="en-IN"/>
        </w:rPr>
      </w:pPr>
      <w:r w:rsidRPr="00DF0854">
        <w:rPr>
          <w:rFonts w:ascii="Tw Cen MT" w:hAnsi="Tw Cen MT"/>
          <w:b/>
          <w:sz w:val="28"/>
          <w:szCs w:val="28"/>
        </w:rPr>
        <w:t>VNR VIGNANA JYOTHI INSTITUTE OF ENGINEERING AND TECHNOLOGY</w:t>
      </w:r>
    </w:p>
    <w:p w14:paraId="694D1269" w14:textId="77777777" w:rsidR="00D43414" w:rsidRPr="00DF0854" w:rsidRDefault="00D43414" w:rsidP="00D43414">
      <w:pPr>
        <w:spacing w:after="0" w:line="240" w:lineRule="auto"/>
        <w:jc w:val="center"/>
        <w:rPr>
          <w:rFonts w:ascii="Tw Cen MT" w:hAnsi="Tw Cen MT"/>
          <w:bCs/>
          <w:sz w:val="28"/>
          <w:szCs w:val="28"/>
        </w:rPr>
      </w:pPr>
      <w:r w:rsidRPr="00DF0854">
        <w:rPr>
          <w:rFonts w:ascii="Tw Cen MT" w:hAnsi="Tw Cen MT"/>
          <w:bCs/>
          <w:sz w:val="28"/>
          <w:szCs w:val="28"/>
        </w:rPr>
        <w:t>(AUTONOMOUS)</w:t>
      </w:r>
    </w:p>
    <w:p w14:paraId="4CC83DE1" w14:textId="00820535" w:rsidR="00D43414" w:rsidRPr="00DF0854" w:rsidRDefault="00DF0854" w:rsidP="00D43414">
      <w:pPr>
        <w:spacing w:after="0" w:line="240" w:lineRule="auto"/>
        <w:jc w:val="center"/>
        <w:rPr>
          <w:rFonts w:ascii="Tw Cen MT" w:hAnsi="Tw Cen MT"/>
          <w:b/>
          <w:sz w:val="28"/>
          <w:szCs w:val="28"/>
        </w:rPr>
      </w:pPr>
      <w:r w:rsidRPr="00B02EB6">
        <w:rPr>
          <w:rFonts w:ascii="Tw Cen MT" w:hAnsi="Tw Cen MT"/>
          <w:sz w:val="28"/>
          <w:szCs w:val="28"/>
        </w:rPr>
        <w:t>B.Tech. II Year I Semester Regular and Supplementary Examinations, May 2026</w:t>
      </w:r>
    </w:p>
    <w:p w14:paraId="38FAC49E" w14:textId="77777777" w:rsidR="00D43414" w:rsidRPr="00DF0854" w:rsidRDefault="00D43414" w:rsidP="00D43414">
      <w:pPr>
        <w:spacing w:after="0" w:line="240" w:lineRule="auto"/>
        <w:jc w:val="center"/>
        <w:rPr>
          <w:rFonts w:ascii="Tw Cen MT" w:hAnsi="Tw Cen MT"/>
          <w:sz w:val="28"/>
          <w:szCs w:val="28"/>
        </w:rPr>
      </w:pPr>
      <w:r w:rsidRPr="00DF0854">
        <w:rPr>
          <w:rFonts w:ascii="Tw Cen MT" w:eastAsiaTheme="minorHAnsi" w:hAnsi="Tw Cen MT" w:cs="CenturyGothic-Bold"/>
          <w:b/>
          <w:bCs/>
          <w:sz w:val="28"/>
          <w:szCs w:val="28"/>
        </w:rPr>
        <w:t>FUNDAMENTALS OF ELECTRICAL AND ELECTRONICS ENGINEERING</w:t>
      </w:r>
    </w:p>
    <w:p w14:paraId="0755C01D" w14:textId="332EA325" w:rsidR="00D43414" w:rsidRPr="00DF0854" w:rsidRDefault="00D43414" w:rsidP="00D43414">
      <w:pPr>
        <w:spacing w:after="0" w:line="240" w:lineRule="auto"/>
        <w:jc w:val="center"/>
        <w:rPr>
          <w:rFonts w:ascii="Tw Cen MT" w:hAnsi="Tw Cen MT"/>
          <w:sz w:val="26"/>
          <w:szCs w:val="26"/>
        </w:rPr>
      </w:pPr>
      <w:r w:rsidRPr="00DF0854">
        <w:rPr>
          <w:rFonts w:ascii="Tw Cen MT" w:hAnsi="Tw Cen MT"/>
          <w:sz w:val="26"/>
          <w:szCs w:val="26"/>
        </w:rPr>
        <w:t>(</w:t>
      </w:r>
      <w:r w:rsidR="00DF0854" w:rsidRPr="00DF0854">
        <w:rPr>
          <w:rFonts w:ascii="Tw Cen MT" w:hAnsi="Tw Cen MT"/>
          <w:sz w:val="26"/>
          <w:szCs w:val="26"/>
        </w:rPr>
        <w:t>ME</w:t>
      </w:r>
      <w:r w:rsidRPr="00DF0854">
        <w:rPr>
          <w:rFonts w:ascii="Tw Cen MT" w:hAnsi="Tw Cen MT"/>
          <w:sz w:val="26"/>
          <w:szCs w:val="26"/>
        </w:rPr>
        <w:t>)</w:t>
      </w:r>
    </w:p>
    <w:p w14:paraId="7FB7BC6C" w14:textId="6585B5AA" w:rsidR="00D43414" w:rsidRPr="00700BD2" w:rsidRDefault="00D43414" w:rsidP="00D43414">
      <w:pPr>
        <w:spacing w:after="0" w:line="240" w:lineRule="auto"/>
        <w:rPr>
          <w:rFonts w:ascii="Times New Roman" w:hAnsi="Times New Roman"/>
          <w:b/>
          <w:sz w:val="26"/>
          <w:szCs w:val="26"/>
          <w:lang w:eastAsia="en-IN"/>
        </w:rPr>
      </w:pPr>
      <w:r w:rsidRPr="00DF0854">
        <w:rPr>
          <w:rFonts w:ascii="Tw Cen MT" w:hAnsi="Tw Cen MT"/>
          <w:b/>
          <w:sz w:val="26"/>
          <w:szCs w:val="26"/>
          <w:lang w:eastAsia="en-IN"/>
        </w:rPr>
        <w:t xml:space="preserve">Time: 3 hours                                                                        </w:t>
      </w:r>
      <w:r w:rsidRPr="00DF0854">
        <w:rPr>
          <w:rFonts w:ascii="Tw Cen MT" w:hAnsi="Tw Cen MT"/>
          <w:b/>
          <w:sz w:val="26"/>
          <w:szCs w:val="26"/>
          <w:lang w:eastAsia="en-IN"/>
        </w:rPr>
        <w:tab/>
      </w:r>
      <w:r w:rsidRPr="00DF0854">
        <w:rPr>
          <w:rFonts w:ascii="Tw Cen MT" w:hAnsi="Tw Cen MT"/>
          <w:b/>
          <w:sz w:val="26"/>
          <w:szCs w:val="26"/>
          <w:lang w:eastAsia="en-IN"/>
        </w:rPr>
        <w:tab/>
      </w:r>
      <w:r w:rsidRPr="00DF0854">
        <w:rPr>
          <w:rFonts w:ascii="Tw Cen MT" w:hAnsi="Tw Cen MT"/>
          <w:b/>
          <w:sz w:val="26"/>
          <w:szCs w:val="26"/>
          <w:lang w:eastAsia="en-IN"/>
        </w:rPr>
        <w:tab/>
      </w:r>
      <w:r w:rsidRPr="00DF0854">
        <w:rPr>
          <w:rFonts w:ascii="Tw Cen MT" w:hAnsi="Tw Cen MT"/>
          <w:b/>
          <w:sz w:val="26"/>
          <w:szCs w:val="26"/>
          <w:lang w:eastAsia="en-IN"/>
        </w:rPr>
        <w:tab/>
        <w:t>Max. Marks: 60</w:t>
      </w:r>
    </w:p>
    <w:p w14:paraId="46C47BA9" w14:textId="77777777" w:rsidR="00D43414" w:rsidRPr="00DF0854" w:rsidRDefault="00D43414" w:rsidP="00DF0854">
      <w:pPr>
        <w:spacing w:after="0" w:line="240" w:lineRule="auto"/>
        <w:rPr>
          <w:rFonts w:ascii="Times New Roman" w:hAnsi="Times New Roman"/>
          <w:bCs/>
          <w:i/>
          <w:iCs/>
          <w:sz w:val="24"/>
          <w:szCs w:val="24"/>
          <w:lang w:eastAsia="en-IN"/>
        </w:rPr>
      </w:pPr>
      <w:r w:rsidRPr="00DF0854">
        <w:rPr>
          <w:rFonts w:ascii="Times New Roman" w:hAnsi="Times New Roman"/>
          <w:bCs/>
          <w:i/>
          <w:iCs/>
          <w:sz w:val="24"/>
          <w:szCs w:val="24"/>
          <w:lang w:eastAsia="en-IN"/>
        </w:rPr>
        <w:t xml:space="preserve">Answer ALL questions in PART-A. </w:t>
      </w:r>
    </w:p>
    <w:p w14:paraId="7AC8E91E" w14:textId="77777777" w:rsidR="00D43414" w:rsidRPr="00DF0854" w:rsidRDefault="00D43414" w:rsidP="00DF0854">
      <w:pPr>
        <w:spacing w:after="0" w:line="240" w:lineRule="auto"/>
        <w:rPr>
          <w:rFonts w:ascii="Times New Roman" w:hAnsi="Times New Roman"/>
          <w:bCs/>
          <w:i/>
          <w:iCs/>
          <w:sz w:val="24"/>
          <w:szCs w:val="24"/>
          <w:lang w:eastAsia="en-IN"/>
        </w:rPr>
      </w:pPr>
      <w:r w:rsidRPr="00DF0854">
        <w:rPr>
          <w:rFonts w:ascii="Times New Roman" w:hAnsi="Times New Roman"/>
          <w:bCs/>
          <w:i/>
          <w:iCs/>
          <w:sz w:val="24"/>
          <w:szCs w:val="24"/>
          <w:lang w:eastAsia="en-IN"/>
        </w:rPr>
        <w:t>Answer any ONE question from each unit in PART-B.</w:t>
      </w:r>
    </w:p>
    <w:p w14:paraId="08A4253A" w14:textId="77777777" w:rsidR="00D43414" w:rsidRPr="00DF0854" w:rsidRDefault="00D43414" w:rsidP="00DF0854">
      <w:pPr>
        <w:spacing w:after="0" w:line="240" w:lineRule="auto"/>
        <w:rPr>
          <w:rFonts w:ascii="Times New Roman" w:hAnsi="Times New Roman"/>
          <w:b/>
          <w:sz w:val="24"/>
          <w:szCs w:val="24"/>
          <w:lang w:eastAsia="en-IN"/>
        </w:rPr>
      </w:pPr>
    </w:p>
    <w:p w14:paraId="1C34E954" w14:textId="78A467E3" w:rsidR="00D43414" w:rsidRPr="00DF0854" w:rsidRDefault="00D43414" w:rsidP="00DF0854">
      <w:pPr>
        <w:spacing w:after="0" w:line="240" w:lineRule="auto"/>
        <w:ind w:left="4320" w:firstLine="720"/>
        <w:rPr>
          <w:rFonts w:ascii="Times New Roman" w:hAnsi="Times New Roman"/>
          <w:b/>
          <w:sz w:val="24"/>
          <w:szCs w:val="24"/>
          <w:lang w:eastAsia="en-IN"/>
        </w:rPr>
      </w:pPr>
      <w:r w:rsidRPr="00DF0854">
        <w:rPr>
          <w:rFonts w:ascii="Times New Roman" w:eastAsia="Calibri" w:hAnsi="Times New Roman"/>
          <w:b/>
          <w:sz w:val="24"/>
          <w:szCs w:val="24"/>
          <w:u w:val="single"/>
        </w:rPr>
        <w:t>PART–A</w:t>
      </w:r>
      <w:r w:rsidRPr="00DF0854">
        <w:rPr>
          <w:rFonts w:ascii="Times New Roman" w:eastAsia="Calibri" w:hAnsi="Times New Roman"/>
          <w:b/>
          <w:sz w:val="24"/>
          <w:szCs w:val="24"/>
        </w:rPr>
        <w:tab/>
      </w:r>
      <w:r w:rsidRPr="00DF0854">
        <w:rPr>
          <w:rFonts w:ascii="Times New Roman" w:eastAsia="Calibri" w:hAnsi="Times New Roman"/>
          <w:b/>
          <w:sz w:val="24"/>
          <w:szCs w:val="24"/>
        </w:rPr>
        <w:tab/>
      </w:r>
      <w:r w:rsidRPr="00DF0854">
        <w:rPr>
          <w:rFonts w:ascii="Times New Roman" w:eastAsia="Calibri" w:hAnsi="Times New Roman"/>
          <w:b/>
          <w:sz w:val="24"/>
          <w:szCs w:val="24"/>
        </w:rPr>
        <w:tab/>
      </w:r>
      <w:r w:rsidRPr="00DF0854">
        <w:rPr>
          <w:rFonts w:ascii="Times New Roman" w:eastAsia="Calibri" w:hAnsi="Times New Roman"/>
          <w:b/>
          <w:sz w:val="24"/>
          <w:szCs w:val="24"/>
        </w:rPr>
        <w:tab/>
      </w:r>
      <w:r w:rsidR="00DF0854">
        <w:rPr>
          <w:rFonts w:ascii="Times New Roman" w:eastAsia="Calibri" w:hAnsi="Times New Roman"/>
          <w:b/>
          <w:sz w:val="24"/>
          <w:szCs w:val="24"/>
        </w:rPr>
        <w:tab/>
      </w:r>
      <w:r w:rsidRPr="00DF0854">
        <w:rPr>
          <w:rFonts w:ascii="Times New Roman" w:eastAsia="Calibri" w:hAnsi="Times New Roman"/>
          <w:b/>
          <w:sz w:val="24"/>
          <w:szCs w:val="24"/>
        </w:rPr>
        <w:t>5X2=10M</w:t>
      </w:r>
    </w:p>
    <w:p w14:paraId="34E80B64" w14:textId="77777777" w:rsidR="00D43414" w:rsidRPr="00DF0854" w:rsidRDefault="00D43414" w:rsidP="00DF0854">
      <w:pPr>
        <w:spacing w:after="0" w:line="240" w:lineRule="auto"/>
        <w:rPr>
          <w:rFonts w:ascii="Times New Roman" w:hAnsi="Times New Roman"/>
          <w:b/>
          <w:sz w:val="24"/>
          <w:szCs w:val="24"/>
          <w:lang w:eastAsia="en-IN"/>
        </w:rPr>
      </w:pPr>
      <w:r w:rsidRPr="00DF0854">
        <w:rPr>
          <w:rFonts w:ascii="Times New Roman" w:hAnsi="Times New Roman"/>
          <w:b/>
          <w:sz w:val="24"/>
          <w:szCs w:val="24"/>
          <w:lang w:eastAsia="en-IN"/>
        </w:rPr>
        <w:tab/>
      </w:r>
      <w:r w:rsidRPr="00DF0854">
        <w:rPr>
          <w:rFonts w:ascii="Times New Roman" w:hAnsi="Times New Roman"/>
          <w:b/>
          <w:sz w:val="24"/>
          <w:szCs w:val="24"/>
          <w:lang w:eastAsia="en-IN"/>
        </w:rPr>
        <w:tab/>
      </w:r>
      <w:r w:rsidRPr="00DF0854">
        <w:rPr>
          <w:rFonts w:ascii="Times New Roman" w:hAnsi="Times New Roman"/>
          <w:b/>
          <w:sz w:val="24"/>
          <w:szCs w:val="24"/>
          <w:lang w:eastAsia="en-IN"/>
        </w:rPr>
        <w:tab/>
      </w:r>
      <w:r w:rsidRPr="00DF0854">
        <w:rPr>
          <w:rFonts w:ascii="Times New Roman" w:hAnsi="Times New Roman"/>
          <w:b/>
          <w:sz w:val="24"/>
          <w:szCs w:val="24"/>
          <w:lang w:eastAsia="en-IN"/>
        </w:rPr>
        <w:tab/>
      </w:r>
      <w:r w:rsidRPr="00DF0854">
        <w:rPr>
          <w:rFonts w:ascii="Times New Roman" w:hAnsi="Times New Roman"/>
          <w:b/>
          <w:sz w:val="24"/>
          <w:szCs w:val="24"/>
          <w:lang w:eastAsia="en-IN"/>
        </w:rPr>
        <w:tab/>
      </w:r>
    </w:p>
    <w:tbl>
      <w:tblPr>
        <w:tblStyle w:val="TableGrid"/>
        <w:tblW w:w="109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32"/>
        <w:gridCol w:w="776"/>
        <w:gridCol w:w="805"/>
        <w:gridCol w:w="806"/>
      </w:tblGrid>
      <w:tr w:rsidR="00D43414" w:rsidRPr="00DF0854" w14:paraId="12563998" w14:textId="77777777" w:rsidTr="00DF0854">
        <w:tc>
          <w:tcPr>
            <w:tcW w:w="902" w:type="dxa"/>
          </w:tcPr>
          <w:p w14:paraId="4509C6EE" w14:textId="77777777" w:rsidR="00D43414" w:rsidRPr="00DF0854" w:rsidRDefault="00D43414" w:rsidP="00DF0854">
            <w:pPr>
              <w:pStyle w:val="ListParagraph"/>
              <w:numPr>
                <w:ilvl w:val="0"/>
                <w:numId w:val="1"/>
              </w:numPr>
              <w:spacing w:after="0" w:line="240" w:lineRule="auto"/>
              <w:contextualSpacing w:val="0"/>
              <w:rPr>
                <w:rFonts w:ascii="Times New Roman" w:hAnsi="Times New Roman"/>
                <w:sz w:val="24"/>
                <w:szCs w:val="24"/>
              </w:rPr>
            </w:pPr>
          </w:p>
        </w:tc>
        <w:tc>
          <w:tcPr>
            <w:tcW w:w="7632" w:type="dxa"/>
          </w:tcPr>
          <w:p w14:paraId="23217CDE" w14:textId="77777777" w:rsidR="00D43414" w:rsidRPr="00DF0854" w:rsidRDefault="00D43414" w:rsidP="00DF0854">
            <w:pPr>
              <w:spacing w:after="0" w:line="240" w:lineRule="auto"/>
              <w:jc w:val="both"/>
              <w:rPr>
                <w:rFonts w:ascii="Times New Roman" w:hAnsi="Times New Roman"/>
                <w:sz w:val="24"/>
                <w:szCs w:val="24"/>
              </w:rPr>
            </w:pPr>
            <w:r w:rsidRPr="00DF0854">
              <w:rPr>
                <w:rFonts w:ascii="Times New Roman" w:hAnsi="Times New Roman"/>
                <w:sz w:val="24"/>
                <w:szCs w:val="24"/>
              </w:rPr>
              <w:t>State Kirchoff’s Current Law (KCL) with an example.</w:t>
            </w:r>
          </w:p>
        </w:tc>
        <w:tc>
          <w:tcPr>
            <w:tcW w:w="776" w:type="dxa"/>
          </w:tcPr>
          <w:p w14:paraId="56C01369"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2M</w:t>
            </w:r>
          </w:p>
        </w:tc>
        <w:tc>
          <w:tcPr>
            <w:tcW w:w="805" w:type="dxa"/>
          </w:tcPr>
          <w:p w14:paraId="21B576EB"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CO-1</w:t>
            </w:r>
          </w:p>
        </w:tc>
        <w:tc>
          <w:tcPr>
            <w:tcW w:w="806" w:type="dxa"/>
          </w:tcPr>
          <w:p w14:paraId="499FCBB2"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BL-1</w:t>
            </w:r>
          </w:p>
        </w:tc>
      </w:tr>
      <w:tr w:rsidR="00D43414" w:rsidRPr="00DF0854" w14:paraId="04DA494A" w14:textId="77777777" w:rsidTr="00DF0854">
        <w:tc>
          <w:tcPr>
            <w:tcW w:w="902" w:type="dxa"/>
          </w:tcPr>
          <w:p w14:paraId="10EC2C1A" w14:textId="77777777" w:rsidR="00D43414" w:rsidRPr="00DF0854" w:rsidRDefault="00D43414" w:rsidP="00DF0854">
            <w:pPr>
              <w:pStyle w:val="ListParagraph"/>
              <w:numPr>
                <w:ilvl w:val="0"/>
                <w:numId w:val="1"/>
              </w:numPr>
              <w:spacing w:after="0" w:line="240" w:lineRule="auto"/>
              <w:contextualSpacing w:val="0"/>
              <w:rPr>
                <w:rFonts w:ascii="Times New Roman" w:hAnsi="Times New Roman"/>
                <w:sz w:val="24"/>
                <w:szCs w:val="24"/>
              </w:rPr>
            </w:pPr>
          </w:p>
        </w:tc>
        <w:tc>
          <w:tcPr>
            <w:tcW w:w="7632" w:type="dxa"/>
          </w:tcPr>
          <w:p w14:paraId="4F64978B" w14:textId="77777777" w:rsidR="00D43414" w:rsidRPr="00DF0854" w:rsidRDefault="00D43414" w:rsidP="00DF0854">
            <w:pPr>
              <w:spacing w:after="0" w:line="240" w:lineRule="auto"/>
              <w:jc w:val="both"/>
              <w:rPr>
                <w:rFonts w:ascii="Times New Roman" w:hAnsi="Times New Roman"/>
                <w:sz w:val="24"/>
                <w:szCs w:val="24"/>
              </w:rPr>
            </w:pPr>
            <w:r w:rsidRPr="00DF0854">
              <w:rPr>
                <w:rFonts w:ascii="Times New Roman" w:hAnsi="Times New Roman"/>
                <w:sz w:val="24"/>
                <w:szCs w:val="24"/>
              </w:rPr>
              <w:t>What is the working principle of a DC motor and what way it is differ with DC generator.</w:t>
            </w:r>
          </w:p>
        </w:tc>
        <w:tc>
          <w:tcPr>
            <w:tcW w:w="776" w:type="dxa"/>
          </w:tcPr>
          <w:p w14:paraId="61168EE1"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2M</w:t>
            </w:r>
          </w:p>
        </w:tc>
        <w:tc>
          <w:tcPr>
            <w:tcW w:w="805" w:type="dxa"/>
          </w:tcPr>
          <w:p w14:paraId="39743058"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CO-3</w:t>
            </w:r>
          </w:p>
        </w:tc>
        <w:tc>
          <w:tcPr>
            <w:tcW w:w="806" w:type="dxa"/>
          </w:tcPr>
          <w:p w14:paraId="396F7B4F"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BL-2</w:t>
            </w:r>
          </w:p>
        </w:tc>
      </w:tr>
      <w:tr w:rsidR="00D43414" w:rsidRPr="00DF0854" w14:paraId="49B2CF58" w14:textId="77777777" w:rsidTr="00DF0854">
        <w:tc>
          <w:tcPr>
            <w:tcW w:w="902" w:type="dxa"/>
          </w:tcPr>
          <w:p w14:paraId="453A4937" w14:textId="77777777" w:rsidR="00D43414" w:rsidRPr="00DF0854" w:rsidRDefault="00D43414" w:rsidP="00DF0854">
            <w:pPr>
              <w:pStyle w:val="ListParagraph"/>
              <w:numPr>
                <w:ilvl w:val="0"/>
                <w:numId w:val="1"/>
              </w:numPr>
              <w:spacing w:after="0" w:line="240" w:lineRule="auto"/>
              <w:contextualSpacing w:val="0"/>
              <w:rPr>
                <w:rFonts w:ascii="Times New Roman" w:hAnsi="Times New Roman"/>
                <w:sz w:val="24"/>
                <w:szCs w:val="24"/>
              </w:rPr>
            </w:pPr>
          </w:p>
        </w:tc>
        <w:tc>
          <w:tcPr>
            <w:tcW w:w="7632" w:type="dxa"/>
          </w:tcPr>
          <w:p w14:paraId="681798B2" w14:textId="77777777" w:rsidR="00D43414" w:rsidRPr="00DF0854" w:rsidRDefault="00D43414" w:rsidP="00DF0854">
            <w:pPr>
              <w:spacing w:after="0" w:line="240" w:lineRule="auto"/>
              <w:contextualSpacing/>
              <w:jc w:val="both"/>
              <w:rPr>
                <w:rFonts w:ascii="Times New Roman" w:hAnsi="Times New Roman"/>
                <w:sz w:val="24"/>
                <w:szCs w:val="24"/>
              </w:rPr>
            </w:pPr>
            <w:r w:rsidRPr="00DF0854">
              <w:rPr>
                <w:rFonts w:ascii="Times New Roman" w:hAnsi="Times New Roman"/>
                <w:sz w:val="24"/>
                <w:szCs w:val="24"/>
              </w:rPr>
              <w:t xml:space="preserve">List the different losses in a transformer. Mention how losses can influence  </w:t>
            </w:r>
          </w:p>
          <w:p w14:paraId="6C49DD12" w14:textId="77777777" w:rsidR="00D43414" w:rsidRPr="00DF0854" w:rsidRDefault="00D43414" w:rsidP="00DF0854">
            <w:pPr>
              <w:spacing w:after="0" w:line="240" w:lineRule="auto"/>
              <w:ind w:right="-603"/>
              <w:contextualSpacing/>
              <w:jc w:val="both"/>
              <w:rPr>
                <w:rFonts w:ascii="Times New Roman" w:hAnsi="Times New Roman"/>
                <w:sz w:val="24"/>
                <w:szCs w:val="24"/>
              </w:rPr>
            </w:pPr>
            <w:r w:rsidRPr="00DF0854">
              <w:rPr>
                <w:rFonts w:ascii="Times New Roman" w:hAnsi="Times New Roman"/>
                <w:sz w:val="24"/>
                <w:szCs w:val="24"/>
              </w:rPr>
              <w:t xml:space="preserve">the efficiency of a transformer? </w:t>
            </w:r>
          </w:p>
        </w:tc>
        <w:tc>
          <w:tcPr>
            <w:tcW w:w="776" w:type="dxa"/>
          </w:tcPr>
          <w:p w14:paraId="68B2F7C5"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2M</w:t>
            </w:r>
          </w:p>
        </w:tc>
        <w:tc>
          <w:tcPr>
            <w:tcW w:w="805" w:type="dxa"/>
          </w:tcPr>
          <w:p w14:paraId="34D820B3"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CO-2</w:t>
            </w:r>
          </w:p>
        </w:tc>
        <w:tc>
          <w:tcPr>
            <w:tcW w:w="806" w:type="dxa"/>
          </w:tcPr>
          <w:p w14:paraId="626B4E97"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BL-2</w:t>
            </w:r>
          </w:p>
        </w:tc>
      </w:tr>
      <w:tr w:rsidR="00D43414" w:rsidRPr="00DF0854" w14:paraId="482AD70D" w14:textId="77777777" w:rsidTr="00DF0854">
        <w:tc>
          <w:tcPr>
            <w:tcW w:w="902" w:type="dxa"/>
          </w:tcPr>
          <w:p w14:paraId="6BC950A9" w14:textId="77777777" w:rsidR="00D43414" w:rsidRPr="00DF0854" w:rsidRDefault="00D43414" w:rsidP="00DF0854">
            <w:pPr>
              <w:pStyle w:val="ListParagraph"/>
              <w:numPr>
                <w:ilvl w:val="0"/>
                <w:numId w:val="1"/>
              </w:numPr>
              <w:spacing w:after="0" w:line="240" w:lineRule="auto"/>
              <w:contextualSpacing w:val="0"/>
              <w:rPr>
                <w:rFonts w:ascii="Times New Roman" w:hAnsi="Times New Roman"/>
                <w:sz w:val="24"/>
                <w:szCs w:val="24"/>
              </w:rPr>
            </w:pPr>
          </w:p>
        </w:tc>
        <w:tc>
          <w:tcPr>
            <w:tcW w:w="7632" w:type="dxa"/>
          </w:tcPr>
          <w:p w14:paraId="2528609A" w14:textId="77777777" w:rsidR="00D43414" w:rsidRPr="00DF0854" w:rsidRDefault="00D43414" w:rsidP="00DF0854">
            <w:pPr>
              <w:spacing w:after="0" w:line="240" w:lineRule="auto"/>
              <w:jc w:val="both"/>
              <w:rPr>
                <w:rFonts w:ascii="Times New Roman" w:hAnsi="Times New Roman"/>
                <w:sz w:val="24"/>
                <w:szCs w:val="24"/>
              </w:rPr>
            </w:pPr>
            <w:r w:rsidRPr="00DF0854">
              <w:rPr>
                <w:rFonts w:ascii="Times New Roman" w:hAnsi="Times New Roman"/>
                <w:sz w:val="24"/>
                <w:szCs w:val="24"/>
              </w:rPr>
              <w:t>Define slip. Why induction motor cannot run at synchronous speed?</w:t>
            </w:r>
          </w:p>
        </w:tc>
        <w:tc>
          <w:tcPr>
            <w:tcW w:w="776" w:type="dxa"/>
          </w:tcPr>
          <w:p w14:paraId="190EBB81"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2M</w:t>
            </w:r>
          </w:p>
        </w:tc>
        <w:tc>
          <w:tcPr>
            <w:tcW w:w="805" w:type="dxa"/>
          </w:tcPr>
          <w:p w14:paraId="653C093F"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CO-3</w:t>
            </w:r>
          </w:p>
        </w:tc>
        <w:tc>
          <w:tcPr>
            <w:tcW w:w="806" w:type="dxa"/>
          </w:tcPr>
          <w:p w14:paraId="4B3B975E"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BL-1</w:t>
            </w:r>
          </w:p>
        </w:tc>
      </w:tr>
      <w:tr w:rsidR="00D43414" w:rsidRPr="00DF0854" w14:paraId="766C43D1" w14:textId="77777777" w:rsidTr="00DF0854">
        <w:tc>
          <w:tcPr>
            <w:tcW w:w="902" w:type="dxa"/>
          </w:tcPr>
          <w:p w14:paraId="2E88E8C3" w14:textId="77777777" w:rsidR="00D43414" w:rsidRPr="00DF0854" w:rsidRDefault="00D43414" w:rsidP="00DF0854">
            <w:pPr>
              <w:pStyle w:val="ListParagraph"/>
              <w:numPr>
                <w:ilvl w:val="0"/>
                <w:numId w:val="1"/>
              </w:numPr>
              <w:spacing w:after="0" w:line="240" w:lineRule="auto"/>
              <w:contextualSpacing w:val="0"/>
              <w:rPr>
                <w:rFonts w:ascii="Times New Roman" w:hAnsi="Times New Roman"/>
                <w:sz w:val="24"/>
                <w:szCs w:val="24"/>
              </w:rPr>
            </w:pPr>
          </w:p>
        </w:tc>
        <w:tc>
          <w:tcPr>
            <w:tcW w:w="7632" w:type="dxa"/>
          </w:tcPr>
          <w:p w14:paraId="55564EEA" w14:textId="77777777" w:rsidR="00D43414" w:rsidRPr="00DF0854" w:rsidRDefault="00D43414" w:rsidP="00DF0854">
            <w:pPr>
              <w:spacing w:after="0" w:line="240" w:lineRule="auto"/>
              <w:ind w:right="-605"/>
              <w:contextualSpacing/>
              <w:jc w:val="both"/>
              <w:rPr>
                <w:rFonts w:ascii="Times New Roman" w:hAnsi="Times New Roman"/>
                <w:sz w:val="24"/>
                <w:szCs w:val="24"/>
              </w:rPr>
            </w:pPr>
            <w:r w:rsidRPr="00DF0854">
              <w:rPr>
                <w:rFonts w:ascii="Times New Roman" w:hAnsi="Times New Roman"/>
                <w:sz w:val="24"/>
                <w:szCs w:val="24"/>
              </w:rPr>
              <w:t>What are the applications of SCR?</w:t>
            </w:r>
          </w:p>
        </w:tc>
        <w:tc>
          <w:tcPr>
            <w:tcW w:w="776" w:type="dxa"/>
          </w:tcPr>
          <w:p w14:paraId="6B1E4B2F"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2M</w:t>
            </w:r>
          </w:p>
        </w:tc>
        <w:tc>
          <w:tcPr>
            <w:tcW w:w="805" w:type="dxa"/>
          </w:tcPr>
          <w:p w14:paraId="043744A9"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CO-4</w:t>
            </w:r>
          </w:p>
        </w:tc>
        <w:tc>
          <w:tcPr>
            <w:tcW w:w="806" w:type="dxa"/>
          </w:tcPr>
          <w:p w14:paraId="5751C12A"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BL-1</w:t>
            </w:r>
          </w:p>
        </w:tc>
      </w:tr>
    </w:tbl>
    <w:p w14:paraId="3272A7C8" w14:textId="77777777" w:rsidR="00D43414" w:rsidRPr="00DF0854" w:rsidRDefault="00D43414" w:rsidP="00DF0854">
      <w:pPr>
        <w:spacing w:after="0" w:line="240" w:lineRule="auto"/>
        <w:rPr>
          <w:rFonts w:ascii="Times New Roman" w:hAnsi="Times New Roman"/>
          <w:sz w:val="24"/>
          <w:szCs w:val="24"/>
        </w:rPr>
      </w:pPr>
    </w:p>
    <w:p w14:paraId="739B6B0F" w14:textId="26B32B3C" w:rsidR="00D43414" w:rsidRPr="00DF0854" w:rsidRDefault="00D43414" w:rsidP="00DF0854">
      <w:pPr>
        <w:spacing w:after="0" w:line="240" w:lineRule="auto"/>
        <w:ind w:left="4320" w:firstLine="720"/>
        <w:rPr>
          <w:rFonts w:ascii="Times New Roman" w:eastAsia="Calibri" w:hAnsi="Times New Roman"/>
          <w:b/>
          <w:sz w:val="24"/>
          <w:szCs w:val="24"/>
        </w:rPr>
      </w:pPr>
      <w:r w:rsidRPr="00DF0854">
        <w:rPr>
          <w:rFonts w:ascii="Times New Roman" w:eastAsia="Calibri" w:hAnsi="Times New Roman"/>
          <w:b/>
          <w:sz w:val="24"/>
          <w:szCs w:val="24"/>
          <w:u w:val="single"/>
        </w:rPr>
        <w:t>PART- B</w:t>
      </w:r>
      <w:r w:rsidRPr="00DF0854">
        <w:rPr>
          <w:rFonts w:ascii="Times New Roman" w:eastAsia="Calibri" w:hAnsi="Times New Roman"/>
          <w:b/>
          <w:sz w:val="24"/>
          <w:szCs w:val="24"/>
        </w:rPr>
        <w:tab/>
      </w:r>
      <w:r w:rsidRPr="00DF0854">
        <w:rPr>
          <w:rFonts w:ascii="Times New Roman" w:eastAsia="Calibri" w:hAnsi="Times New Roman"/>
          <w:b/>
          <w:sz w:val="24"/>
          <w:szCs w:val="24"/>
        </w:rPr>
        <w:tab/>
      </w:r>
      <w:r w:rsidRPr="00DF0854">
        <w:rPr>
          <w:rFonts w:ascii="Times New Roman" w:eastAsia="Calibri" w:hAnsi="Times New Roman"/>
          <w:b/>
          <w:sz w:val="24"/>
          <w:szCs w:val="24"/>
        </w:rPr>
        <w:tab/>
      </w:r>
      <w:r w:rsidRPr="00DF0854">
        <w:rPr>
          <w:rFonts w:ascii="Times New Roman" w:eastAsia="Calibri" w:hAnsi="Times New Roman"/>
          <w:b/>
          <w:sz w:val="24"/>
          <w:szCs w:val="24"/>
        </w:rPr>
        <w:tab/>
      </w:r>
      <w:r w:rsidR="00DF0854">
        <w:rPr>
          <w:rFonts w:ascii="Times New Roman" w:eastAsia="Calibri" w:hAnsi="Times New Roman"/>
          <w:b/>
          <w:sz w:val="24"/>
          <w:szCs w:val="24"/>
        </w:rPr>
        <w:t xml:space="preserve">           </w:t>
      </w:r>
      <w:r w:rsidRPr="00DF0854">
        <w:rPr>
          <w:rFonts w:ascii="Times New Roman" w:eastAsia="Calibri" w:hAnsi="Times New Roman"/>
          <w:b/>
          <w:sz w:val="24"/>
          <w:szCs w:val="24"/>
        </w:rPr>
        <w:t>5X10=50M</w:t>
      </w:r>
    </w:p>
    <w:p w14:paraId="2C6722A0" w14:textId="77777777" w:rsidR="00D43414" w:rsidRPr="00DF0854" w:rsidRDefault="00D43414" w:rsidP="00DF0854">
      <w:pPr>
        <w:spacing w:after="0" w:line="240" w:lineRule="auto"/>
        <w:ind w:left="3600" w:firstLine="720"/>
        <w:rPr>
          <w:rFonts w:ascii="Times New Roman" w:hAnsi="Times New Roman"/>
          <w:sz w:val="24"/>
          <w:szCs w:val="24"/>
        </w:rPr>
      </w:pPr>
    </w:p>
    <w:tbl>
      <w:tblPr>
        <w:tblStyle w:val="TableGrid"/>
        <w:tblW w:w="109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7632"/>
        <w:gridCol w:w="805"/>
        <w:gridCol w:w="805"/>
        <w:gridCol w:w="807"/>
      </w:tblGrid>
      <w:tr w:rsidR="00D43414" w:rsidRPr="00DF0854" w14:paraId="4A99D533" w14:textId="77777777" w:rsidTr="00DF0854">
        <w:tc>
          <w:tcPr>
            <w:tcW w:w="10951" w:type="dxa"/>
            <w:gridSpan w:val="5"/>
          </w:tcPr>
          <w:p w14:paraId="0BA8177D" w14:textId="77777777" w:rsidR="00D43414" w:rsidRPr="00DF0854" w:rsidRDefault="00D43414" w:rsidP="00DF0854">
            <w:pPr>
              <w:spacing w:after="0" w:line="240" w:lineRule="auto"/>
              <w:ind w:firstLine="398"/>
              <w:jc w:val="center"/>
              <w:rPr>
                <w:rFonts w:ascii="Times New Roman" w:hAnsi="Times New Roman"/>
                <w:b/>
                <w:bCs/>
                <w:sz w:val="24"/>
                <w:szCs w:val="24"/>
              </w:rPr>
            </w:pPr>
            <w:r w:rsidRPr="00DF0854">
              <w:rPr>
                <w:rFonts w:ascii="Times New Roman" w:hAnsi="Times New Roman"/>
                <w:b/>
                <w:bCs/>
                <w:sz w:val="24"/>
                <w:szCs w:val="24"/>
              </w:rPr>
              <w:t>UNIT-I</w:t>
            </w:r>
          </w:p>
        </w:tc>
      </w:tr>
      <w:tr w:rsidR="00D43414" w:rsidRPr="00DF0854" w14:paraId="5D269D58" w14:textId="77777777" w:rsidTr="00DF0854">
        <w:tc>
          <w:tcPr>
            <w:tcW w:w="902" w:type="dxa"/>
          </w:tcPr>
          <w:p w14:paraId="0A94E79D" w14:textId="7A264A0A" w:rsidR="00D43414" w:rsidRPr="00DF0854" w:rsidRDefault="00D43414" w:rsidP="00DF0854">
            <w:pPr>
              <w:spacing w:after="0" w:line="240" w:lineRule="auto"/>
              <w:jc w:val="center"/>
              <w:rPr>
                <w:rFonts w:ascii="Times New Roman" w:hAnsi="Times New Roman"/>
                <w:sz w:val="24"/>
                <w:szCs w:val="24"/>
              </w:rPr>
            </w:pPr>
            <w:r w:rsidRPr="00DF0854">
              <w:rPr>
                <w:rFonts w:ascii="Times New Roman" w:hAnsi="Times New Roman"/>
                <w:sz w:val="24"/>
                <w:szCs w:val="24"/>
              </w:rPr>
              <w:t>1</w:t>
            </w:r>
          </w:p>
        </w:tc>
        <w:tc>
          <w:tcPr>
            <w:tcW w:w="7632" w:type="dxa"/>
          </w:tcPr>
          <w:p w14:paraId="0D861C99" w14:textId="3528D8F8" w:rsidR="00D43414" w:rsidRPr="00DF0854" w:rsidRDefault="00D43414" w:rsidP="00DF0854">
            <w:pPr>
              <w:pStyle w:val="ListParagraph"/>
              <w:numPr>
                <w:ilvl w:val="0"/>
                <w:numId w:val="3"/>
              </w:numPr>
              <w:spacing w:after="0" w:line="240" w:lineRule="auto"/>
              <w:ind w:left="360"/>
              <w:rPr>
                <w:rFonts w:ascii="Times New Roman" w:hAnsi="Times New Roman"/>
                <w:sz w:val="24"/>
                <w:szCs w:val="24"/>
              </w:rPr>
            </w:pPr>
            <w:r w:rsidRPr="00DF0854">
              <w:rPr>
                <w:rFonts w:ascii="Times New Roman" w:hAnsi="Times New Roman"/>
                <w:sz w:val="24"/>
                <w:szCs w:val="24"/>
              </w:rPr>
              <w:t>Calculate the equivalent resistance between A&amp;B using series and parallel combination networks.</w:t>
            </w:r>
          </w:p>
          <w:p w14:paraId="6D03D3A6" w14:textId="77777777" w:rsidR="00D43414" w:rsidRPr="00DF0854" w:rsidRDefault="00D43414" w:rsidP="00DF0854">
            <w:pPr>
              <w:pStyle w:val="ListParagraph"/>
              <w:spacing w:after="0" w:line="240" w:lineRule="auto"/>
              <w:ind w:left="360"/>
              <w:contextualSpacing w:val="0"/>
              <w:jc w:val="center"/>
              <w:rPr>
                <w:rFonts w:ascii="Times New Roman" w:hAnsi="Times New Roman"/>
                <w:sz w:val="24"/>
                <w:szCs w:val="24"/>
              </w:rPr>
            </w:pPr>
            <w:r w:rsidRPr="00DF0854">
              <w:rPr>
                <w:rFonts w:ascii="Times New Roman" w:hAnsi="Times New Roman"/>
                <w:noProof/>
                <w:sz w:val="24"/>
                <w:szCs w:val="24"/>
              </w:rPr>
              <w:drawing>
                <wp:inline distT="0" distB="0" distL="0" distR="0" wp14:anchorId="39FA9877" wp14:editId="5DB7E006">
                  <wp:extent cx="2809875" cy="1581150"/>
                  <wp:effectExtent l="0" t="0" r="0" b="0"/>
                  <wp:docPr id="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5"/>
                          <pic:cNvPicPr>
                            <a:picLocks noChangeAspect="1" noChangeArrowheads="1"/>
                          </pic:cNvPicPr>
                        </pic:nvPicPr>
                        <pic:blipFill>
                          <a:blip r:embed="rId7" cstate="print"/>
                          <a:srcRect/>
                          <a:stretch>
                            <a:fillRect/>
                          </a:stretch>
                        </pic:blipFill>
                        <pic:spPr>
                          <a:xfrm>
                            <a:off x="0" y="0"/>
                            <a:ext cx="2809875" cy="1581150"/>
                          </a:xfrm>
                          <a:prstGeom prst="rect">
                            <a:avLst/>
                          </a:prstGeom>
                          <a:noFill/>
                          <a:ln w="9525">
                            <a:noFill/>
                            <a:miter lim="800000"/>
                            <a:headEnd/>
                            <a:tailEnd/>
                          </a:ln>
                        </pic:spPr>
                      </pic:pic>
                    </a:graphicData>
                  </a:graphic>
                </wp:inline>
              </w:drawing>
            </w:r>
          </w:p>
        </w:tc>
        <w:tc>
          <w:tcPr>
            <w:tcW w:w="805" w:type="dxa"/>
          </w:tcPr>
          <w:p w14:paraId="46DB7EBE"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5M</w:t>
            </w:r>
          </w:p>
        </w:tc>
        <w:tc>
          <w:tcPr>
            <w:tcW w:w="805" w:type="dxa"/>
          </w:tcPr>
          <w:p w14:paraId="6D9A072D"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CO-1</w:t>
            </w:r>
          </w:p>
        </w:tc>
        <w:tc>
          <w:tcPr>
            <w:tcW w:w="806" w:type="dxa"/>
          </w:tcPr>
          <w:p w14:paraId="4912467A"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BL-3</w:t>
            </w:r>
          </w:p>
        </w:tc>
      </w:tr>
      <w:tr w:rsidR="00D43414" w:rsidRPr="00DF0854" w14:paraId="4949876F" w14:textId="77777777" w:rsidTr="00DF0854">
        <w:trPr>
          <w:trHeight w:val="329"/>
        </w:trPr>
        <w:tc>
          <w:tcPr>
            <w:tcW w:w="902" w:type="dxa"/>
          </w:tcPr>
          <w:p w14:paraId="2D6F2FCE" w14:textId="72DC0FD9" w:rsidR="00D43414" w:rsidRPr="00DF0854" w:rsidRDefault="00D43414" w:rsidP="00DF0854">
            <w:pPr>
              <w:spacing w:after="0" w:line="240" w:lineRule="auto"/>
              <w:rPr>
                <w:rFonts w:ascii="Times New Roman" w:hAnsi="Times New Roman"/>
                <w:sz w:val="24"/>
                <w:szCs w:val="24"/>
              </w:rPr>
            </w:pPr>
          </w:p>
        </w:tc>
        <w:tc>
          <w:tcPr>
            <w:tcW w:w="7632" w:type="dxa"/>
          </w:tcPr>
          <w:p w14:paraId="1D89CED3" w14:textId="2C4898CF" w:rsidR="00D43414" w:rsidRPr="00DF0854" w:rsidRDefault="00D43414" w:rsidP="00DF0854">
            <w:pPr>
              <w:pStyle w:val="ListParagraph"/>
              <w:numPr>
                <w:ilvl w:val="0"/>
                <w:numId w:val="3"/>
              </w:numPr>
              <w:spacing w:after="0" w:line="240" w:lineRule="auto"/>
              <w:ind w:left="360"/>
              <w:jc w:val="both"/>
              <w:rPr>
                <w:rFonts w:ascii="Times New Roman" w:hAnsi="Times New Roman"/>
                <w:sz w:val="24"/>
                <w:szCs w:val="24"/>
              </w:rPr>
            </w:pPr>
            <w:r w:rsidRPr="00DF0854">
              <w:rPr>
                <w:rFonts w:ascii="Times New Roman" w:hAnsi="Times New Roman"/>
                <w:sz w:val="24"/>
                <w:szCs w:val="24"/>
              </w:rPr>
              <w:t>A single-phase AC circuit which consists of a capacitance of 5µF connected in series with 10 ohms resistor across a 230V, 50Hz supply. Calculate the capacitive reactance, impedance of the circuit and current flowing through the circuit.</w:t>
            </w:r>
          </w:p>
        </w:tc>
        <w:tc>
          <w:tcPr>
            <w:tcW w:w="805" w:type="dxa"/>
          </w:tcPr>
          <w:p w14:paraId="4AD03816"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5M</w:t>
            </w:r>
          </w:p>
        </w:tc>
        <w:tc>
          <w:tcPr>
            <w:tcW w:w="805" w:type="dxa"/>
          </w:tcPr>
          <w:p w14:paraId="3104901D"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CO-1</w:t>
            </w:r>
          </w:p>
        </w:tc>
        <w:tc>
          <w:tcPr>
            <w:tcW w:w="806" w:type="dxa"/>
          </w:tcPr>
          <w:p w14:paraId="17198680"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BL-3</w:t>
            </w:r>
          </w:p>
        </w:tc>
      </w:tr>
      <w:tr w:rsidR="00D43414" w:rsidRPr="00DF0854" w14:paraId="620D02A0" w14:textId="77777777" w:rsidTr="00DF0854">
        <w:tc>
          <w:tcPr>
            <w:tcW w:w="10951" w:type="dxa"/>
            <w:gridSpan w:val="5"/>
          </w:tcPr>
          <w:p w14:paraId="24DD8A3D" w14:textId="77777777" w:rsidR="00D43414" w:rsidRPr="00DF0854" w:rsidRDefault="00D43414" w:rsidP="00DF0854">
            <w:pPr>
              <w:spacing w:after="0" w:line="240" w:lineRule="auto"/>
              <w:jc w:val="center"/>
              <w:rPr>
                <w:rFonts w:ascii="Times New Roman" w:hAnsi="Times New Roman"/>
                <w:b/>
                <w:bCs/>
                <w:sz w:val="24"/>
                <w:szCs w:val="24"/>
              </w:rPr>
            </w:pPr>
            <w:r w:rsidRPr="00DF0854">
              <w:rPr>
                <w:rFonts w:ascii="Times New Roman" w:hAnsi="Times New Roman"/>
                <w:b/>
                <w:bCs/>
                <w:sz w:val="24"/>
                <w:szCs w:val="24"/>
              </w:rPr>
              <w:t>OR</w:t>
            </w:r>
          </w:p>
        </w:tc>
      </w:tr>
      <w:tr w:rsidR="00D43414" w:rsidRPr="00DF0854" w14:paraId="50F5DA51" w14:textId="77777777" w:rsidTr="00DF0854">
        <w:tc>
          <w:tcPr>
            <w:tcW w:w="902" w:type="dxa"/>
          </w:tcPr>
          <w:p w14:paraId="282AA45F" w14:textId="77777777" w:rsidR="00D43414" w:rsidRPr="00DF0854" w:rsidRDefault="00D43414" w:rsidP="00DF0854">
            <w:pPr>
              <w:spacing w:after="0" w:line="240" w:lineRule="auto"/>
              <w:jc w:val="center"/>
              <w:rPr>
                <w:rFonts w:ascii="Times New Roman" w:hAnsi="Times New Roman"/>
                <w:sz w:val="24"/>
                <w:szCs w:val="24"/>
              </w:rPr>
            </w:pPr>
            <w:r w:rsidRPr="00DF0854">
              <w:rPr>
                <w:rFonts w:ascii="Times New Roman" w:hAnsi="Times New Roman"/>
                <w:sz w:val="24"/>
                <w:szCs w:val="24"/>
              </w:rPr>
              <w:t>2</w:t>
            </w:r>
          </w:p>
        </w:tc>
        <w:tc>
          <w:tcPr>
            <w:tcW w:w="7632" w:type="dxa"/>
          </w:tcPr>
          <w:p w14:paraId="06F087BD" w14:textId="77777777" w:rsidR="00D43414" w:rsidRPr="00DF0854" w:rsidRDefault="00D43414" w:rsidP="00DF0854">
            <w:pPr>
              <w:pStyle w:val="TableParagraph"/>
              <w:ind w:right="102"/>
              <w:rPr>
                <w:sz w:val="24"/>
                <w:szCs w:val="24"/>
              </w:rPr>
            </w:pPr>
            <w:r w:rsidRPr="00DF0854">
              <w:rPr>
                <w:sz w:val="24"/>
                <w:szCs w:val="24"/>
              </w:rPr>
              <w:t xml:space="preserve">For the signal given in figure (shown below), determine the following </w:t>
            </w:r>
          </w:p>
          <w:p w14:paraId="54940C1D" w14:textId="77777777" w:rsidR="00D43414" w:rsidRPr="00DF0854" w:rsidRDefault="00D43414" w:rsidP="00DF0854">
            <w:pPr>
              <w:pStyle w:val="ListParagraph"/>
              <w:numPr>
                <w:ilvl w:val="0"/>
                <w:numId w:val="2"/>
              </w:numPr>
              <w:spacing w:after="0" w:line="240" w:lineRule="auto"/>
              <w:rPr>
                <w:rFonts w:ascii="Times New Roman" w:hAnsi="Times New Roman"/>
                <w:sz w:val="24"/>
                <w:szCs w:val="24"/>
              </w:rPr>
            </w:pPr>
            <w:r w:rsidRPr="00DF0854">
              <w:rPr>
                <w:rFonts w:ascii="Times New Roman" w:hAnsi="Times New Roman"/>
                <w:sz w:val="24"/>
                <w:szCs w:val="24"/>
              </w:rPr>
              <w:t>Average value of the signal, ii) RMS value of the signal</w:t>
            </w:r>
          </w:p>
          <w:p w14:paraId="4EA1A60D" w14:textId="77777777" w:rsidR="00D43414" w:rsidRPr="00DF0854" w:rsidRDefault="00D43414" w:rsidP="00DF0854">
            <w:pPr>
              <w:spacing w:after="0" w:line="240" w:lineRule="auto"/>
              <w:rPr>
                <w:rFonts w:ascii="Times New Roman" w:hAnsi="Times New Roman"/>
                <w:sz w:val="24"/>
                <w:szCs w:val="24"/>
              </w:rPr>
            </w:pPr>
          </w:p>
          <w:p w14:paraId="2A6C21AE" w14:textId="77777777" w:rsidR="00D43414" w:rsidRPr="00DF0854" w:rsidRDefault="00D43414" w:rsidP="00DF0854">
            <w:pPr>
              <w:spacing w:after="0" w:line="240" w:lineRule="auto"/>
              <w:jc w:val="center"/>
              <w:rPr>
                <w:rFonts w:ascii="Times New Roman" w:hAnsi="Times New Roman"/>
                <w:sz w:val="24"/>
                <w:szCs w:val="24"/>
              </w:rPr>
            </w:pPr>
            <w:r w:rsidRPr="00DF0854">
              <w:rPr>
                <w:rFonts w:ascii="Times New Roman" w:hAnsi="Times New Roman"/>
                <w:i/>
                <w:noProof/>
                <w:sz w:val="24"/>
                <w:szCs w:val="24"/>
              </w:rPr>
              <w:drawing>
                <wp:inline distT="0" distB="0" distL="0" distR="0" wp14:anchorId="721A3B5D" wp14:editId="73646248">
                  <wp:extent cx="3443605" cy="1828800"/>
                  <wp:effectExtent l="19050" t="0" r="444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3443605" cy="1828800"/>
                          </a:xfrm>
                          <a:prstGeom prst="rect">
                            <a:avLst/>
                          </a:prstGeom>
                          <a:noFill/>
                          <a:ln w="9525">
                            <a:noFill/>
                            <a:miter lim="800000"/>
                            <a:headEnd/>
                            <a:tailEnd/>
                          </a:ln>
                        </pic:spPr>
                      </pic:pic>
                    </a:graphicData>
                  </a:graphic>
                </wp:inline>
              </w:drawing>
            </w:r>
          </w:p>
        </w:tc>
        <w:tc>
          <w:tcPr>
            <w:tcW w:w="805" w:type="dxa"/>
          </w:tcPr>
          <w:p w14:paraId="1154EBB4"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10M</w:t>
            </w:r>
          </w:p>
        </w:tc>
        <w:tc>
          <w:tcPr>
            <w:tcW w:w="805" w:type="dxa"/>
          </w:tcPr>
          <w:p w14:paraId="01E3038E"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CO-1</w:t>
            </w:r>
          </w:p>
        </w:tc>
        <w:tc>
          <w:tcPr>
            <w:tcW w:w="806" w:type="dxa"/>
          </w:tcPr>
          <w:p w14:paraId="7D0C03AC"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BL-3</w:t>
            </w:r>
          </w:p>
        </w:tc>
      </w:tr>
      <w:tr w:rsidR="00D43414" w:rsidRPr="00DF0854" w14:paraId="62EF4726" w14:textId="77777777" w:rsidTr="00DF0854">
        <w:tc>
          <w:tcPr>
            <w:tcW w:w="10951" w:type="dxa"/>
            <w:gridSpan w:val="5"/>
          </w:tcPr>
          <w:p w14:paraId="02C53783" w14:textId="77777777" w:rsidR="00D43414" w:rsidRPr="00DF0854" w:rsidRDefault="00D43414" w:rsidP="00DF0854">
            <w:pPr>
              <w:spacing w:after="0" w:line="240" w:lineRule="auto"/>
              <w:jc w:val="center"/>
              <w:rPr>
                <w:rFonts w:ascii="Times New Roman" w:hAnsi="Times New Roman"/>
                <w:b/>
                <w:bCs/>
                <w:sz w:val="24"/>
                <w:szCs w:val="24"/>
              </w:rPr>
            </w:pPr>
            <w:r w:rsidRPr="00DF0854">
              <w:rPr>
                <w:rFonts w:ascii="Times New Roman" w:hAnsi="Times New Roman"/>
                <w:b/>
                <w:bCs/>
                <w:sz w:val="24"/>
                <w:szCs w:val="24"/>
              </w:rPr>
              <w:lastRenderedPageBreak/>
              <w:t>UNIT-II</w:t>
            </w:r>
          </w:p>
        </w:tc>
      </w:tr>
      <w:tr w:rsidR="00D43414" w:rsidRPr="00DF0854" w14:paraId="290AC5EA" w14:textId="77777777" w:rsidTr="00DF0854">
        <w:tc>
          <w:tcPr>
            <w:tcW w:w="902" w:type="dxa"/>
          </w:tcPr>
          <w:p w14:paraId="10895D3E" w14:textId="0BB4D49C" w:rsidR="00D43414" w:rsidRPr="00DF0854" w:rsidRDefault="00D43414" w:rsidP="00DF0854">
            <w:pPr>
              <w:spacing w:after="0" w:line="240" w:lineRule="auto"/>
              <w:jc w:val="center"/>
              <w:rPr>
                <w:rFonts w:ascii="Times New Roman" w:hAnsi="Times New Roman"/>
                <w:sz w:val="24"/>
                <w:szCs w:val="24"/>
              </w:rPr>
            </w:pPr>
            <w:r w:rsidRPr="00DF0854">
              <w:rPr>
                <w:rFonts w:ascii="Times New Roman" w:hAnsi="Times New Roman"/>
                <w:sz w:val="24"/>
                <w:szCs w:val="24"/>
              </w:rPr>
              <w:t>3</w:t>
            </w:r>
          </w:p>
        </w:tc>
        <w:tc>
          <w:tcPr>
            <w:tcW w:w="7632" w:type="dxa"/>
          </w:tcPr>
          <w:p w14:paraId="00CAD53D" w14:textId="3D66DB7A" w:rsidR="00D43414" w:rsidRPr="00DF0854" w:rsidRDefault="00D43414" w:rsidP="00DF0854">
            <w:pPr>
              <w:pStyle w:val="ListParagraph"/>
              <w:numPr>
                <w:ilvl w:val="0"/>
                <w:numId w:val="4"/>
              </w:numPr>
              <w:spacing w:after="0" w:line="240" w:lineRule="auto"/>
              <w:ind w:left="360"/>
              <w:rPr>
                <w:rFonts w:ascii="Times New Roman" w:hAnsi="Times New Roman"/>
                <w:sz w:val="24"/>
                <w:szCs w:val="24"/>
              </w:rPr>
            </w:pPr>
            <w:r w:rsidRPr="00DF0854">
              <w:rPr>
                <w:rFonts w:ascii="Times New Roman" w:hAnsi="Times New Roman"/>
                <w:sz w:val="24"/>
                <w:szCs w:val="24"/>
              </w:rPr>
              <w:t>Derive the EMF equation of a DC generator.</w:t>
            </w:r>
          </w:p>
        </w:tc>
        <w:tc>
          <w:tcPr>
            <w:tcW w:w="805" w:type="dxa"/>
          </w:tcPr>
          <w:p w14:paraId="0063441B"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5M</w:t>
            </w:r>
          </w:p>
        </w:tc>
        <w:tc>
          <w:tcPr>
            <w:tcW w:w="805" w:type="dxa"/>
          </w:tcPr>
          <w:p w14:paraId="7B386319"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CO-3</w:t>
            </w:r>
          </w:p>
        </w:tc>
        <w:tc>
          <w:tcPr>
            <w:tcW w:w="806" w:type="dxa"/>
          </w:tcPr>
          <w:p w14:paraId="3D3EB0A0"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BL-2</w:t>
            </w:r>
          </w:p>
        </w:tc>
      </w:tr>
      <w:tr w:rsidR="00D43414" w:rsidRPr="00DF0854" w14:paraId="108A3F42" w14:textId="77777777" w:rsidTr="00DF0854">
        <w:tc>
          <w:tcPr>
            <w:tcW w:w="902" w:type="dxa"/>
          </w:tcPr>
          <w:p w14:paraId="1D57690B" w14:textId="57C8C13D" w:rsidR="00D43414" w:rsidRPr="00DF0854" w:rsidRDefault="00D43414" w:rsidP="00DF0854">
            <w:pPr>
              <w:spacing w:after="0" w:line="240" w:lineRule="auto"/>
              <w:rPr>
                <w:rFonts w:ascii="Times New Roman" w:hAnsi="Times New Roman"/>
                <w:sz w:val="24"/>
                <w:szCs w:val="24"/>
              </w:rPr>
            </w:pPr>
          </w:p>
        </w:tc>
        <w:tc>
          <w:tcPr>
            <w:tcW w:w="7632" w:type="dxa"/>
          </w:tcPr>
          <w:p w14:paraId="3D6585F7" w14:textId="123AB40B" w:rsidR="00D43414" w:rsidRPr="00DF0854" w:rsidRDefault="00D43414" w:rsidP="00DF0854">
            <w:pPr>
              <w:pStyle w:val="ListParagraph"/>
              <w:numPr>
                <w:ilvl w:val="0"/>
                <w:numId w:val="4"/>
              </w:numPr>
              <w:spacing w:after="0" w:line="240" w:lineRule="auto"/>
              <w:ind w:left="360"/>
              <w:jc w:val="both"/>
              <w:rPr>
                <w:rFonts w:ascii="Times New Roman" w:hAnsi="Times New Roman"/>
                <w:sz w:val="24"/>
                <w:szCs w:val="24"/>
              </w:rPr>
            </w:pPr>
            <w:r w:rsidRPr="00DF0854">
              <w:rPr>
                <w:rFonts w:ascii="Times New Roman" w:hAnsi="Times New Roman"/>
                <w:sz w:val="24"/>
                <w:szCs w:val="24"/>
              </w:rPr>
              <w:t>An 8 pole DC shunt generator with 778 wave connected conductors and running at 600 rpm. Supplies a load of 10</w:t>
            </w:r>
            <w:r w:rsidRPr="00DF0854">
              <w:rPr>
                <w:rFonts w:ascii="Times New Roman" w:hAnsi="Times New Roman"/>
                <w:sz w:val="24"/>
                <w:szCs w:val="24"/>
                <w:lang w:val="el-GR"/>
              </w:rPr>
              <w:t xml:space="preserve"> Ω</w:t>
            </w:r>
            <w:r w:rsidRPr="00DF0854">
              <w:rPr>
                <w:rFonts w:ascii="Times New Roman" w:hAnsi="Times New Roman"/>
                <w:sz w:val="24"/>
                <w:szCs w:val="24"/>
              </w:rPr>
              <w:t xml:space="preserve"> at a terminal voltage of 250 V. The armature resistance is 0.2</w:t>
            </w:r>
            <w:r w:rsidRPr="00DF0854">
              <w:rPr>
                <w:rFonts w:ascii="Times New Roman" w:hAnsi="Times New Roman"/>
                <w:sz w:val="24"/>
                <w:szCs w:val="24"/>
                <w:lang w:val="el-GR"/>
              </w:rPr>
              <w:t xml:space="preserve"> Ω</w:t>
            </w:r>
            <w:r w:rsidRPr="00DF0854">
              <w:rPr>
                <w:rFonts w:ascii="Times New Roman" w:hAnsi="Times New Roman"/>
                <w:sz w:val="24"/>
                <w:szCs w:val="24"/>
              </w:rPr>
              <w:t xml:space="preserve"> and shunt field resistance of 250 </w:t>
            </w:r>
            <w:r w:rsidRPr="00DF0854">
              <w:rPr>
                <w:rFonts w:ascii="Times New Roman" w:hAnsi="Times New Roman"/>
                <w:sz w:val="24"/>
                <w:szCs w:val="24"/>
                <w:lang w:val="el-GR"/>
              </w:rPr>
              <w:t>Ω</w:t>
            </w:r>
            <w:r w:rsidRPr="00DF0854">
              <w:rPr>
                <w:rFonts w:ascii="Times New Roman" w:hAnsi="Times New Roman"/>
                <w:sz w:val="24"/>
                <w:szCs w:val="24"/>
              </w:rPr>
              <w:t>. Find the armature current, induced EMF and flux per pole.</w:t>
            </w:r>
          </w:p>
        </w:tc>
        <w:tc>
          <w:tcPr>
            <w:tcW w:w="805" w:type="dxa"/>
          </w:tcPr>
          <w:p w14:paraId="7AD12CB1"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5M</w:t>
            </w:r>
          </w:p>
        </w:tc>
        <w:tc>
          <w:tcPr>
            <w:tcW w:w="805" w:type="dxa"/>
          </w:tcPr>
          <w:p w14:paraId="45AC8BF2"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CO-3</w:t>
            </w:r>
          </w:p>
        </w:tc>
        <w:tc>
          <w:tcPr>
            <w:tcW w:w="806" w:type="dxa"/>
          </w:tcPr>
          <w:p w14:paraId="07819052"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BL-3</w:t>
            </w:r>
          </w:p>
        </w:tc>
      </w:tr>
      <w:tr w:rsidR="00D43414" w:rsidRPr="00DF0854" w14:paraId="59C311B6" w14:textId="77777777" w:rsidTr="00DF0854">
        <w:tc>
          <w:tcPr>
            <w:tcW w:w="10951" w:type="dxa"/>
            <w:gridSpan w:val="5"/>
          </w:tcPr>
          <w:p w14:paraId="22A97390" w14:textId="77777777" w:rsidR="00D43414" w:rsidRPr="00DF0854" w:rsidRDefault="00D43414" w:rsidP="00DF0854">
            <w:pPr>
              <w:spacing w:after="0" w:line="240" w:lineRule="auto"/>
              <w:jc w:val="center"/>
              <w:rPr>
                <w:rFonts w:ascii="Times New Roman" w:hAnsi="Times New Roman"/>
                <w:b/>
                <w:bCs/>
                <w:sz w:val="24"/>
                <w:szCs w:val="24"/>
              </w:rPr>
            </w:pPr>
            <w:r w:rsidRPr="00DF0854">
              <w:rPr>
                <w:rFonts w:ascii="Times New Roman" w:hAnsi="Times New Roman"/>
                <w:b/>
                <w:bCs/>
                <w:sz w:val="24"/>
                <w:szCs w:val="24"/>
              </w:rPr>
              <w:t>OR</w:t>
            </w:r>
          </w:p>
        </w:tc>
      </w:tr>
      <w:tr w:rsidR="00D43414" w:rsidRPr="00DF0854" w14:paraId="52FEDFFF" w14:textId="77777777" w:rsidTr="00DF0854">
        <w:tc>
          <w:tcPr>
            <w:tcW w:w="902" w:type="dxa"/>
          </w:tcPr>
          <w:p w14:paraId="2B8B4803" w14:textId="77777777" w:rsidR="00D43414" w:rsidRPr="00DF0854" w:rsidRDefault="00D43414" w:rsidP="00DF0854">
            <w:pPr>
              <w:spacing w:after="0" w:line="240" w:lineRule="auto"/>
              <w:jc w:val="center"/>
              <w:rPr>
                <w:rFonts w:ascii="Times New Roman" w:hAnsi="Times New Roman"/>
                <w:sz w:val="24"/>
                <w:szCs w:val="24"/>
              </w:rPr>
            </w:pPr>
            <w:r w:rsidRPr="00DF0854">
              <w:rPr>
                <w:rFonts w:ascii="Times New Roman" w:hAnsi="Times New Roman"/>
                <w:sz w:val="24"/>
                <w:szCs w:val="24"/>
              </w:rPr>
              <w:t>4</w:t>
            </w:r>
          </w:p>
        </w:tc>
        <w:tc>
          <w:tcPr>
            <w:tcW w:w="7632" w:type="dxa"/>
          </w:tcPr>
          <w:p w14:paraId="19566D37" w14:textId="77777777" w:rsidR="00D43414" w:rsidRPr="00DF0854" w:rsidRDefault="00D43414" w:rsidP="00DF0854">
            <w:pPr>
              <w:spacing w:after="0" w:line="240" w:lineRule="auto"/>
              <w:jc w:val="both"/>
              <w:rPr>
                <w:rFonts w:ascii="Times New Roman" w:hAnsi="Times New Roman"/>
                <w:sz w:val="24"/>
                <w:szCs w:val="24"/>
                <w:lang w:val="en-IN"/>
              </w:rPr>
            </w:pPr>
            <w:r w:rsidRPr="00DF0854">
              <w:rPr>
                <w:rFonts w:ascii="Times New Roman" w:hAnsi="Times New Roman"/>
                <w:sz w:val="24"/>
                <w:szCs w:val="24"/>
              </w:rPr>
              <w:t>Discuss the armature control technique of a dc motor for speed control. A 220V DC shunt motor runs at 800 rpm and takes an armature current of 50A. What is the resistance to be added to the field circuit to increase the speed to 1000 rpm at an armature current of 80A, R</w:t>
            </w:r>
            <w:r w:rsidRPr="00DF0854">
              <w:rPr>
                <w:rFonts w:ascii="Times New Roman" w:hAnsi="Times New Roman"/>
                <w:sz w:val="24"/>
                <w:szCs w:val="24"/>
                <w:vertAlign w:val="subscript"/>
              </w:rPr>
              <w:t>a</w:t>
            </w:r>
            <w:r w:rsidRPr="00DF0854">
              <w:rPr>
                <w:rFonts w:ascii="Times New Roman" w:hAnsi="Times New Roman"/>
                <w:sz w:val="24"/>
                <w:szCs w:val="24"/>
              </w:rPr>
              <w:t xml:space="preserve"> = 0.15</w:t>
            </w:r>
            <w:r w:rsidRPr="00DF0854">
              <w:rPr>
                <w:rFonts w:ascii="Times New Roman" w:hAnsi="Times New Roman"/>
                <w:sz w:val="24"/>
                <w:szCs w:val="24"/>
                <w:lang w:val="el-GR"/>
              </w:rPr>
              <w:t xml:space="preserve"> Ω</w:t>
            </w:r>
            <w:r w:rsidRPr="00DF0854">
              <w:rPr>
                <w:rFonts w:ascii="Times New Roman" w:hAnsi="Times New Roman"/>
                <w:sz w:val="24"/>
                <w:szCs w:val="24"/>
                <w:lang w:val="en-IN"/>
              </w:rPr>
              <w:t xml:space="preserve"> and            R</w:t>
            </w:r>
            <w:r w:rsidRPr="00DF0854">
              <w:rPr>
                <w:rFonts w:ascii="Times New Roman" w:hAnsi="Times New Roman"/>
                <w:i/>
                <w:sz w:val="24"/>
                <w:szCs w:val="24"/>
                <w:vertAlign w:val="subscript"/>
                <w:lang w:val="en-IN"/>
              </w:rPr>
              <w:t>f</w:t>
            </w:r>
            <w:r w:rsidRPr="00DF0854">
              <w:rPr>
                <w:rFonts w:ascii="Times New Roman" w:hAnsi="Times New Roman"/>
                <w:sz w:val="24"/>
                <w:szCs w:val="24"/>
                <w:lang w:val="en-IN"/>
              </w:rPr>
              <w:t xml:space="preserve"> = 200</w:t>
            </w:r>
            <w:r w:rsidRPr="00DF0854">
              <w:rPr>
                <w:rFonts w:ascii="Times New Roman" w:hAnsi="Times New Roman"/>
                <w:sz w:val="24"/>
                <w:szCs w:val="24"/>
                <w:lang w:val="el-GR"/>
              </w:rPr>
              <w:t xml:space="preserve"> Ω</w:t>
            </w:r>
            <w:r w:rsidRPr="00DF0854">
              <w:rPr>
                <w:rFonts w:ascii="Times New Roman" w:hAnsi="Times New Roman"/>
                <w:sz w:val="24"/>
                <w:szCs w:val="24"/>
                <w:lang w:val="en-IN"/>
              </w:rPr>
              <w:t>.</w:t>
            </w:r>
          </w:p>
        </w:tc>
        <w:tc>
          <w:tcPr>
            <w:tcW w:w="805" w:type="dxa"/>
          </w:tcPr>
          <w:p w14:paraId="23A88D75"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10M</w:t>
            </w:r>
          </w:p>
        </w:tc>
        <w:tc>
          <w:tcPr>
            <w:tcW w:w="805" w:type="dxa"/>
          </w:tcPr>
          <w:p w14:paraId="14477701"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CO-3</w:t>
            </w:r>
          </w:p>
        </w:tc>
        <w:tc>
          <w:tcPr>
            <w:tcW w:w="806" w:type="dxa"/>
          </w:tcPr>
          <w:p w14:paraId="14AD2F5E"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BL-3</w:t>
            </w:r>
          </w:p>
        </w:tc>
      </w:tr>
      <w:tr w:rsidR="00D43414" w:rsidRPr="00DF0854" w14:paraId="46928394" w14:textId="77777777" w:rsidTr="00DF0854">
        <w:tc>
          <w:tcPr>
            <w:tcW w:w="10951" w:type="dxa"/>
            <w:gridSpan w:val="5"/>
          </w:tcPr>
          <w:p w14:paraId="16E411FB" w14:textId="77777777" w:rsidR="00D43414" w:rsidRPr="00DF0854" w:rsidRDefault="00D43414" w:rsidP="00DF0854">
            <w:pPr>
              <w:spacing w:after="0" w:line="240" w:lineRule="auto"/>
              <w:jc w:val="center"/>
              <w:rPr>
                <w:rFonts w:ascii="Times New Roman" w:hAnsi="Times New Roman"/>
                <w:b/>
                <w:bCs/>
                <w:sz w:val="24"/>
                <w:szCs w:val="24"/>
              </w:rPr>
            </w:pPr>
            <w:r w:rsidRPr="00DF0854">
              <w:rPr>
                <w:rFonts w:ascii="Times New Roman" w:hAnsi="Times New Roman"/>
                <w:b/>
                <w:bCs/>
                <w:sz w:val="24"/>
                <w:szCs w:val="24"/>
              </w:rPr>
              <w:t>UNIT-III</w:t>
            </w:r>
          </w:p>
        </w:tc>
      </w:tr>
      <w:tr w:rsidR="00D43414" w:rsidRPr="00DF0854" w14:paraId="74B553D7" w14:textId="77777777" w:rsidTr="00DF0854">
        <w:tc>
          <w:tcPr>
            <w:tcW w:w="902" w:type="dxa"/>
          </w:tcPr>
          <w:p w14:paraId="7DCEA3D9" w14:textId="42E5B523" w:rsidR="00D43414" w:rsidRPr="00DF0854" w:rsidRDefault="00D43414" w:rsidP="00DF0854">
            <w:pPr>
              <w:spacing w:after="0" w:line="240" w:lineRule="auto"/>
              <w:jc w:val="center"/>
              <w:rPr>
                <w:rFonts w:ascii="Times New Roman" w:hAnsi="Times New Roman"/>
                <w:sz w:val="24"/>
                <w:szCs w:val="24"/>
              </w:rPr>
            </w:pPr>
            <w:r w:rsidRPr="00DF0854">
              <w:rPr>
                <w:rFonts w:ascii="Times New Roman" w:hAnsi="Times New Roman"/>
                <w:sz w:val="24"/>
                <w:szCs w:val="24"/>
              </w:rPr>
              <w:t>5</w:t>
            </w:r>
          </w:p>
        </w:tc>
        <w:tc>
          <w:tcPr>
            <w:tcW w:w="7632" w:type="dxa"/>
          </w:tcPr>
          <w:p w14:paraId="7B70A8ED" w14:textId="5BC31C12" w:rsidR="00D43414" w:rsidRPr="00DF0854" w:rsidRDefault="00D43414" w:rsidP="00DF0854">
            <w:pPr>
              <w:pStyle w:val="ListParagraph"/>
              <w:numPr>
                <w:ilvl w:val="0"/>
                <w:numId w:val="5"/>
              </w:numPr>
              <w:spacing w:after="0" w:line="240" w:lineRule="auto"/>
              <w:ind w:left="360"/>
              <w:jc w:val="both"/>
              <w:rPr>
                <w:rFonts w:ascii="Times New Roman" w:hAnsi="Times New Roman"/>
                <w:sz w:val="24"/>
                <w:szCs w:val="24"/>
              </w:rPr>
            </w:pPr>
            <w:r w:rsidRPr="00DF0854">
              <w:rPr>
                <w:rFonts w:ascii="Times New Roman" w:hAnsi="Times New Roman"/>
                <w:sz w:val="24"/>
                <w:szCs w:val="24"/>
              </w:rPr>
              <w:t xml:space="preserve">Describe the principle of operation of a </w:t>
            </w:r>
            <w:proofErr w:type="gramStart"/>
            <w:r w:rsidRPr="00DF0854">
              <w:rPr>
                <w:rFonts w:ascii="Times New Roman" w:hAnsi="Times New Roman"/>
                <w:sz w:val="24"/>
                <w:szCs w:val="24"/>
              </w:rPr>
              <w:t>single phase</w:t>
            </w:r>
            <w:proofErr w:type="gramEnd"/>
            <w:r w:rsidRPr="00DF0854">
              <w:rPr>
                <w:rFonts w:ascii="Times New Roman" w:hAnsi="Times New Roman"/>
                <w:sz w:val="24"/>
                <w:szCs w:val="24"/>
              </w:rPr>
              <w:t xml:space="preserve"> transformer in detail.</w:t>
            </w:r>
          </w:p>
        </w:tc>
        <w:tc>
          <w:tcPr>
            <w:tcW w:w="805" w:type="dxa"/>
          </w:tcPr>
          <w:p w14:paraId="2C0D77EC"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5M</w:t>
            </w:r>
          </w:p>
        </w:tc>
        <w:tc>
          <w:tcPr>
            <w:tcW w:w="805" w:type="dxa"/>
          </w:tcPr>
          <w:p w14:paraId="1BBE5AE6"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CO-2</w:t>
            </w:r>
          </w:p>
        </w:tc>
        <w:tc>
          <w:tcPr>
            <w:tcW w:w="806" w:type="dxa"/>
          </w:tcPr>
          <w:p w14:paraId="70B1EBF0"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BL-2</w:t>
            </w:r>
          </w:p>
        </w:tc>
      </w:tr>
      <w:tr w:rsidR="00D43414" w:rsidRPr="00DF0854" w14:paraId="733F9D3C" w14:textId="77777777" w:rsidTr="00DF0854">
        <w:tc>
          <w:tcPr>
            <w:tcW w:w="902" w:type="dxa"/>
          </w:tcPr>
          <w:p w14:paraId="6B5E5078" w14:textId="6DC32F58" w:rsidR="00D43414" w:rsidRPr="00DF0854" w:rsidRDefault="00D43414" w:rsidP="00DF0854">
            <w:pPr>
              <w:spacing w:after="0" w:line="240" w:lineRule="auto"/>
              <w:jc w:val="center"/>
              <w:rPr>
                <w:rFonts w:ascii="Times New Roman" w:hAnsi="Times New Roman"/>
                <w:sz w:val="24"/>
                <w:szCs w:val="24"/>
              </w:rPr>
            </w:pPr>
          </w:p>
        </w:tc>
        <w:tc>
          <w:tcPr>
            <w:tcW w:w="7632" w:type="dxa"/>
          </w:tcPr>
          <w:p w14:paraId="1C42050E" w14:textId="5D364232" w:rsidR="00D43414" w:rsidRPr="00DF0854" w:rsidRDefault="00D43414" w:rsidP="00DF0854">
            <w:pPr>
              <w:pStyle w:val="ListParagraph"/>
              <w:numPr>
                <w:ilvl w:val="0"/>
                <w:numId w:val="5"/>
              </w:numPr>
              <w:spacing w:after="0" w:line="240" w:lineRule="auto"/>
              <w:ind w:left="360"/>
              <w:jc w:val="both"/>
              <w:rPr>
                <w:rFonts w:ascii="Times New Roman" w:hAnsi="Times New Roman"/>
                <w:sz w:val="24"/>
                <w:szCs w:val="24"/>
              </w:rPr>
            </w:pPr>
            <w:r w:rsidRPr="00DF0854">
              <w:rPr>
                <w:rFonts w:ascii="Times New Roman" w:hAnsi="Times New Roman"/>
                <w:sz w:val="24"/>
                <w:szCs w:val="24"/>
              </w:rPr>
              <w:t xml:space="preserve">With a neat circuit diagram discuss the open circuit (OC) test on a </w:t>
            </w:r>
            <w:proofErr w:type="gramStart"/>
            <w:r w:rsidRPr="00DF0854">
              <w:rPr>
                <w:rFonts w:ascii="Times New Roman" w:hAnsi="Times New Roman"/>
                <w:sz w:val="24"/>
                <w:szCs w:val="24"/>
              </w:rPr>
              <w:t>single phase</w:t>
            </w:r>
            <w:proofErr w:type="gramEnd"/>
            <w:r w:rsidRPr="00DF0854">
              <w:rPr>
                <w:rFonts w:ascii="Times New Roman" w:hAnsi="Times New Roman"/>
                <w:sz w:val="24"/>
                <w:szCs w:val="24"/>
              </w:rPr>
              <w:t xml:space="preserve"> transformer.</w:t>
            </w:r>
          </w:p>
        </w:tc>
        <w:tc>
          <w:tcPr>
            <w:tcW w:w="805" w:type="dxa"/>
          </w:tcPr>
          <w:p w14:paraId="2BC8AE7F"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5M</w:t>
            </w:r>
          </w:p>
        </w:tc>
        <w:tc>
          <w:tcPr>
            <w:tcW w:w="805" w:type="dxa"/>
          </w:tcPr>
          <w:p w14:paraId="4CDB11C2"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CO-2</w:t>
            </w:r>
          </w:p>
        </w:tc>
        <w:tc>
          <w:tcPr>
            <w:tcW w:w="806" w:type="dxa"/>
          </w:tcPr>
          <w:p w14:paraId="0B450E3B"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BL-2</w:t>
            </w:r>
          </w:p>
        </w:tc>
      </w:tr>
      <w:tr w:rsidR="00D43414" w:rsidRPr="00DF0854" w14:paraId="4BF2A43F" w14:textId="77777777" w:rsidTr="00DF0854">
        <w:tc>
          <w:tcPr>
            <w:tcW w:w="10951" w:type="dxa"/>
            <w:gridSpan w:val="5"/>
          </w:tcPr>
          <w:p w14:paraId="6A8002A7" w14:textId="77777777" w:rsidR="00D43414" w:rsidRPr="00DF0854" w:rsidRDefault="00D43414" w:rsidP="00DF0854">
            <w:pPr>
              <w:spacing w:after="0" w:line="240" w:lineRule="auto"/>
              <w:jc w:val="center"/>
              <w:rPr>
                <w:rFonts w:ascii="Times New Roman" w:hAnsi="Times New Roman"/>
                <w:b/>
                <w:bCs/>
                <w:sz w:val="24"/>
                <w:szCs w:val="24"/>
              </w:rPr>
            </w:pPr>
            <w:r w:rsidRPr="00DF0854">
              <w:rPr>
                <w:rFonts w:ascii="Times New Roman" w:hAnsi="Times New Roman"/>
                <w:b/>
                <w:bCs/>
                <w:sz w:val="24"/>
                <w:szCs w:val="24"/>
              </w:rPr>
              <w:t>OR</w:t>
            </w:r>
          </w:p>
        </w:tc>
      </w:tr>
      <w:tr w:rsidR="00D43414" w:rsidRPr="00DF0854" w14:paraId="122432E5" w14:textId="77777777" w:rsidTr="00DF0854">
        <w:trPr>
          <w:trHeight w:val="70"/>
        </w:trPr>
        <w:tc>
          <w:tcPr>
            <w:tcW w:w="902" w:type="dxa"/>
          </w:tcPr>
          <w:p w14:paraId="3693EE16" w14:textId="77777777" w:rsidR="00D43414" w:rsidRPr="00DF0854" w:rsidRDefault="00D43414" w:rsidP="00DF0854">
            <w:pPr>
              <w:spacing w:after="0" w:line="240" w:lineRule="auto"/>
              <w:jc w:val="center"/>
              <w:rPr>
                <w:rFonts w:ascii="Times New Roman" w:hAnsi="Times New Roman"/>
                <w:sz w:val="24"/>
                <w:szCs w:val="24"/>
              </w:rPr>
            </w:pPr>
            <w:r w:rsidRPr="00DF0854">
              <w:rPr>
                <w:rFonts w:ascii="Times New Roman" w:hAnsi="Times New Roman"/>
                <w:sz w:val="24"/>
                <w:szCs w:val="24"/>
              </w:rPr>
              <w:t>6</w:t>
            </w:r>
          </w:p>
        </w:tc>
        <w:tc>
          <w:tcPr>
            <w:tcW w:w="7632" w:type="dxa"/>
          </w:tcPr>
          <w:p w14:paraId="64219CBA" w14:textId="77777777" w:rsidR="00D43414" w:rsidRPr="00DF0854" w:rsidRDefault="00D43414" w:rsidP="00DF0854">
            <w:pPr>
              <w:spacing w:after="0" w:line="240" w:lineRule="auto"/>
              <w:jc w:val="both"/>
              <w:rPr>
                <w:rFonts w:ascii="Times New Roman" w:hAnsi="Times New Roman"/>
                <w:sz w:val="24"/>
                <w:szCs w:val="24"/>
              </w:rPr>
            </w:pPr>
            <w:r w:rsidRPr="00DF0854">
              <w:rPr>
                <w:rFonts w:ascii="Times New Roman" w:hAnsi="Times New Roman"/>
                <w:sz w:val="24"/>
                <w:szCs w:val="24"/>
              </w:rPr>
              <w:t>Derive the expression for regulation of a transformer with a neat phasor diagram. A 10kVA, 2500/250V, 50Hz, single phase transformer gave the following test results: OC Test (on Low Voltage side): 250V, 0.8A, 50W; SC Test (on High Voltage side): 60V, 3A, 45W. Compute the voltage regulation at full load and 0.8p.f. leading.</w:t>
            </w:r>
          </w:p>
        </w:tc>
        <w:tc>
          <w:tcPr>
            <w:tcW w:w="805" w:type="dxa"/>
          </w:tcPr>
          <w:p w14:paraId="78868A7F"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10M</w:t>
            </w:r>
          </w:p>
        </w:tc>
        <w:tc>
          <w:tcPr>
            <w:tcW w:w="805" w:type="dxa"/>
          </w:tcPr>
          <w:p w14:paraId="5C7C1ECC"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CO-2</w:t>
            </w:r>
          </w:p>
        </w:tc>
        <w:tc>
          <w:tcPr>
            <w:tcW w:w="806" w:type="dxa"/>
          </w:tcPr>
          <w:p w14:paraId="20B67145"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BL-3</w:t>
            </w:r>
          </w:p>
        </w:tc>
      </w:tr>
      <w:tr w:rsidR="00D43414" w:rsidRPr="00DF0854" w14:paraId="3BA6A21A" w14:textId="77777777" w:rsidTr="00DF0854">
        <w:tc>
          <w:tcPr>
            <w:tcW w:w="10951" w:type="dxa"/>
            <w:gridSpan w:val="5"/>
          </w:tcPr>
          <w:p w14:paraId="11C131F8" w14:textId="77777777" w:rsidR="00D43414" w:rsidRPr="00DF0854" w:rsidRDefault="00D43414" w:rsidP="00DF0854">
            <w:pPr>
              <w:spacing w:after="0" w:line="240" w:lineRule="auto"/>
              <w:jc w:val="center"/>
              <w:rPr>
                <w:rFonts w:ascii="Times New Roman" w:hAnsi="Times New Roman"/>
                <w:b/>
                <w:bCs/>
                <w:sz w:val="24"/>
                <w:szCs w:val="24"/>
              </w:rPr>
            </w:pPr>
            <w:r w:rsidRPr="00DF0854">
              <w:rPr>
                <w:rFonts w:ascii="Times New Roman" w:hAnsi="Times New Roman"/>
                <w:b/>
                <w:bCs/>
                <w:sz w:val="24"/>
                <w:szCs w:val="24"/>
              </w:rPr>
              <w:t>UNIT-IV</w:t>
            </w:r>
          </w:p>
        </w:tc>
      </w:tr>
      <w:tr w:rsidR="00D43414" w:rsidRPr="00DF0854" w14:paraId="49D27B7C" w14:textId="77777777" w:rsidTr="00DF0854">
        <w:tc>
          <w:tcPr>
            <w:tcW w:w="902" w:type="dxa"/>
          </w:tcPr>
          <w:p w14:paraId="02A5A354" w14:textId="18473F49" w:rsidR="00D43414" w:rsidRPr="00DF0854" w:rsidRDefault="00D43414" w:rsidP="00DF0854">
            <w:pPr>
              <w:spacing w:after="0" w:line="240" w:lineRule="auto"/>
              <w:jc w:val="center"/>
              <w:rPr>
                <w:rFonts w:ascii="Times New Roman" w:hAnsi="Times New Roman"/>
                <w:sz w:val="24"/>
                <w:szCs w:val="24"/>
              </w:rPr>
            </w:pPr>
            <w:r w:rsidRPr="00DF0854">
              <w:rPr>
                <w:rFonts w:ascii="Times New Roman" w:hAnsi="Times New Roman"/>
                <w:sz w:val="24"/>
                <w:szCs w:val="24"/>
              </w:rPr>
              <w:t>7</w:t>
            </w:r>
          </w:p>
        </w:tc>
        <w:tc>
          <w:tcPr>
            <w:tcW w:w="7632" w:type="dxa"/>
          </w:tcPr>
          <w:p w14:paraId="277785DD" w14:textId="0D083D80" w:rsidR="00D43414" w:rsidRPr="00DF0854" w:rsidRDefault="00D43414" w:rsidP="00DF0854">
            <w:pPr>
              <w:spacing w:after="0" w:line="240" w:lineRule="auto"/>
              <w:jc w:val="both"/>
              <w:rPr>
                <w:rFonts w:ascii="Times New Roman" w:hAnsi="Times New Roman"/>
                <w:sz w:val="24"/>
                <w:szCs w:val="24"/>
              </w:rPr>
            </w:pPr>
            <w:r w:rsidRPr="00DF0854">
              <w:rPr>
                <w:rFonts w:ascii="Times New Roman" w:hAnsi="Times New Roman"/>
                <w:sz w:val="24"/>
                <w:szCs w:val="24"/>
              </w:rPr>
              <w:t xml:space="preserve">Discuss the “voltage regulation” of a </w:t>
            </w:r>
            <w:proofErr w:type="gramStart"/>
            <w:r w:rsidRPr="00DF0854">
              <w:rPr>
                <w:rFonts w:ascii="Times New Roman" w:hAnsi="Times New Roman"/>
                <w:sz w:val="24"/>
                <w:szCs w:val="24"/>
              </w:rPr>
              <w:t>three phase</w:t>
            </w:r>
            <w:proofErr w:type="gramEnd"/>
            <w:r w:rsidRPr="00DF0854">
              <w:rPr>
                <w:rFonts w:ascii="Times New Roman" w:hAnsi="Times New Roman"/>
                <w:sz w:val="24"/>
                <w:szCs w:val="24"/>
              </w:rPr>
              <w:t xml:space="preserve"> alternator in detail. Also discuss any of the method to calculate the voltage regulation of a synchronous generator.</w:t>
            </w:r>
          </w:p>
        </w:tc>
        <w:tc>
          <w:tcPr>
            <w:tcW w:w="805" w:type="dxa"/>
          </w:tcPr>
          <w:p w14:paraId="2F57398B"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10M</w:t>
            </w:r>
          </w:p>
        </w:tc>
        <w:tc>
          <w:tcPr>
            <w:tcW w:w="805" w:type="dxa"/>
          </w:tcPr>
          <w:p w14:paraId="40475433"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CO-2</w:t>
            </w:r>
          </w:p>
        </w:tc>
        <w:tc>
          <w:tcPr>
            <w:tcW w:w="806" w:type="dxa"/>
          </w:tcPr>
          <w:p w14:paraId="0B76060B"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BL-3</w:t>
            </w:r>
          </w:p>
        </w:tc>
      </w:tr>
      <w:tr w:rsidR="00D43414" w:rsidRPr="00DF0854" w14:paraId="3E6A115F" w14:textId="77777777" w:rsidTr="00DF0854">
        <w:tc>
          <w:tcPr>
            <w:tcW w:w="10951" w:type="dxa"/>
            <w:gridSpan w:val="5"/>
          </w:tcPr>
          <w:p w14:paraId="2AD81353" w14:textId="77777777" w:rsidR="00D43414" w:rsidRPr="00DF0854" w:rsidRDefault="00D43414" w:rsidP="00DF0854">
            <w:pPr>
              <w:spacing w:after="0" w:line="240" w:lineRule="auto"/>
              <w:jc w:val="center"/>
              <w:rPr>
                <w:rFonts w:ascii="Times New Roman" w:hAnsi="Times New Roman"/>
                <w:b/>
                <w:bCs/>
                <w:sz w:val="24"/>
                <w:szCs w:val="24"/>
              </w:rPr>
            </w:pPr>
            <w:r w:rsidRPr="00DF0854">
              <w:rPr>
                <w:rFonts w:ascii="Times New Roman" w:hAnsi="Times New Roman"/>
                <w:b/>
                <w:bCs/>
                <w:sz w:val="24"/>
                <w:szCs w:val="24"/>
              </w:rPr>
              <w:t>OR</w:t>
            </w:r>
          </w:p>
        </w:tc>
      </w:tr>
      <w:tr w:rsidR="00D43414" w:rsidRPr="00DF0854" w14:paraId="604E43A6" w14:textId="77777777" w:rsidTr="00DF0854">
        <w:tc>
          <w:tcPr>
            <w:tcW w:w="902" w:type="dxa"/>
          </w:tcPr>
          <w:p w14:paraId="06294886" w14:textId="77777777" w:rsidR="00D43414" w:rsidRPr="00DF0854" w:rsidRDefault="00D43414" w:rsidP="00DF0854">
            <w:pPr>
              <w:spacing w:after="0" w:line="240" w:lineRule="auto"/>
              <w:jc w:val="center"/>
              <w:rPr>
                <w:rFonts w:ascii="Times New Roman" w:hAnsi="Times New Roman"/>
                <w:sz w:val="24"/>
                <w:szCs w:val="24"/>
              </w:rPr>
            </w:pPr>
            <w:r w:rsidRPr="00DF0854">
              <w:rPr>
                <w:rFonts w:ascii="Times New Roman" w:hAnsi="Times New Roman"/>
                <w:sz w:val="24"/>
                <w:szCs w:val="24"/>
              </w:rPr>
              <w:t>8</w:t>
            </w:r>
          </w:p>
        </w:tc>
        <w:tc>
          <w:tcPr>
            <w:tcW w:w="7632" w:type="dxa"/>
          </w:tcPr>
          <w:p w14:paraId="78CFFC71" w14:textId="77777777" w:rsidR="00D43414" w:rsidRPr="00DF0854" w:rsidRDefault="00D43414" w:rsidP="00DF0854">
            <w:pPr>
              <w:spacing w:after="0" w:line="240" w:lineRule="auto"/>
              <w:jc w:val="both"/>
              <w:rPr>
                <w:rFonts w:ascii="Times New Roman" w:hAnsi="Times New Roman"/>
                <w:sz w:val="24"/>
                <w:szCs w:val="24"/>
              </w:rPr>
            </w:pPr>
            <w:r w:rsidRPr="00DF0854">
              <w:rPr>
                <w:rFonts w:ascii="Times New Roman" w:hAnsi="Times New Roman"/>
                <w:sz w:val="24"/>
                <w:szCs w:val="24"/>
              </w:rPr>
              <w:t xml:space="preserve">Derive the expression for torque of a </w:t>
            </w:r>
            <w:proofErr w:type="gramStart"/>
            <w:r w:rsidRPr="00DF0854">
              <w:rPr>
                <w:rFonts w:ascii="Times New Roman" w:hAnsi="Times New Roman"/>
                <w:sz w:val="24"/>
                <w:szCs w:val="24"/>
              </w:rPr>
              <w:t>three phase</w:t>
            </w:r>
            <w:proofErr w:type="gramEnd"/>
            <w:r w:rsidRPr="00DF0854">
              <w:rPr>
                <w:rFonts w:ascii="Times New Roman" w:hAnsi="Times New Roman"/>
                <w:sz w:val="24"/>
                <w:szCs w:val="24"/>
              </w:rPr>
              <w:t xml:space="preserve"> induction motor. Also Explain its torque – slip characteristics in detail with a neat sketch.</w:t>
            </w:r>
          </w:p>
        </w:tc>
        <w:tc>
          <w:tcPr>
            <w:tcW w:w="805" w:type="dxa"/>
          </w:tcPr>
          <w:p w14:paraId="5E146AFE"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10M</w:t>
            </w:r>
          </w:p>
        </w:tc>
        <w:tc>
          <w:tcPr>
            <w:tcW w:w="805" w:type="dxa"/>
          </w:tcPr>
          <w:p w14:paraId="50597A7F"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CO-2</w:t>
            </w:r>
          </w:p>
        </w:tc>
        <w:tc>
          <w:tcPr>
            <w:tcW w:w="806" w:type="dxa"/>
          </w:tcPr>
          <w:p w14:paraId="13BD4D61"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BL-2</w:t>
            </w:r>
          </w:p>
        </w:tc>
      </w:tr>
      <w:tr w:rsidR="00D43414" w:rsidRPr="00DF0854" w14:paraId="7696C438" w14:textId="77777777" w:rsidTr="00DF0854">
        <w:tc>
          <w:tcPr>
            <w:tcW w:w="10951" w:type="dxa"/>
            <w:gridSpan w:val="5"/>
          </w:tcPr>
          <w:p w14:paraId="35862719" w14:textId="77777777" w:rsidR="00D43414" w:rsidRPr="00DF0854" w:rsidRDefault="00D43414" w:rsidP="00DF0854">
            <w:pPr>
              <w:spacing w:after="0" w:line="240" w:lineRule="auto"/>
              <w:jc w:val="center"/>
              <w:rPr>
                <w:rFonts w:ascii="Times New Roman" w:hAnsi="Times New Roman"/>
                <w:b/>
                <w:bCs/>
                <w:sz w:val="24"/>
                <w:szCs w:val="24"/>
              </w:rPr>
            </w:pPr>
            <w:r w:rsidRPr="00DF0854">
              <w:rPr>
                <w:rFonts w:ascii="Times New Roman" w:hAnsi="Times New Roman"/>
                <w:b/>
                <w:bCs/>
                <w:sz w:val="24"/>
                <w:szCs w:val="24"/>
              </w:rPr>
              <w:t>UNIT-V</w:t>
            </w:r>
          </w:p>
        </w:tc>
      </w:tr>
      <w:tr w:rsidR="00D43414" w:rsidRPr="00DF0854" w14:paraId="12EC99A7" w14:textId="77777777" w:rsidTr="00DF0854">
        <w:trPr>
          <w:trHeight w:val="123"/>
        </w:trPr>
        <w:tc>
          <w:tcPr>
            <w:tcW w:w="902" w:type="dxa"/>
          </w:tcPr>
          <w:p w14:paraId="10F285E4" w14:textId="777C03CB" w:rsidR="00D43414" w:rsidRPr="00DF0854" w:rsidRDefault="00D43414" w:rsidP="00DF0854">
            <w:pPr>
              <w:spacing w:after="0" w:line="240" w:lineRule="auto"/>
              <w:jc w:val="center"/>
              <w:rPr>
                <w:rFonts w:ascii="Times New Roman" w:hAnsi="Times New Roman"/>
                <w:sz w:val="24"/>
                <w:szCs w:val="24"/>
              </w:rPr>
            </w:pPr>
            <w:r w:rsidRPr="00DF0854">
              <w:rPr>
                <w:rFonts w:ascii="Times New Roman" w:hAnsi="Times New Roman"/>
                <w:sz w:val="24"/>
                <w:szCs w:val="24"/>
              </w:rPr>
              <w:t>9</w:t>
            </w:r>
          </w:p>
        </w:tc>
        <w:tc>
          <w:tcPr>
            <w:tcW w:w="7632" w:type="dxa"/>
          </w:tcPr>
          <w:p w14:paraId="430744E2" w14:textId="4D58112C" w:rsidR="00D43414" w:rsidRPr="00DF0854" w:rsidRDefault="00D43414" w:rsidP="00DF0854">
            <w:pPr>
              <w:pStyle w:val="ListParagraph"/>
              <w:numPr>
                <w:ilvl w:val="0"/>
                <w:numId w:val="6"/>
              </w:numPr>
              <w:spacing w:after="0" w:line="240" w:lineRule="auto"/>
              <w:ind w:left="360"/>
              <w:rPr>
                <w:rFonts w:ascii="Times New Roman" w:hAnsi="Times New Roman"/>
                <w:sz w:val="24"/>
                <w:szCs w:val="24"/>
              </w:rPr>
            </w:pPr>
            <w:r w:rsidRPr="00DF0854">
              <w:rPr>
                <w:rFonts w:ascii="Times New Roman" w:hAnsi="Times New Roman"/>
                <w:sz w:val="24"/>
                <w:szCs w:val="24"/>
              </w:rPr>
              <w:t xml:space="preserve">Discuss the characteristics of Light Emitting Diode (LED). </w:t>
            </w:r>
          </w:p>
        </w:tc>
        <w:tc>
          <w:tcPr>
            <w:tcW w:w="805" w:type="dxa"/>
          </w:tcPr>
          <w:p w14:paraId="08EA6FC4"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5M</w:t>
            </w:r>
          </w:p>
        </w:tc>
        <w:tc>
          <w:tcPr>
            <w:tcW w:w="805" w:type="dxa"/>
          </w:tcPr>
          <w:p w14:paraId="24CE67A1"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CO-4</w:t>
            </w:r>
          </w:p>
        </w:tc>
        <w:tc>
          <w:tcPr>
            <w:tcW w:w="806" w:type="dxa"/>
          </w:tcPr>
          <w:p w14:paraId="1D6A5286"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BL-2</w:t>
            </w:r>
          </w:p>
        </w:tc>
      </w:tr>
      <w:tr w:rsidR="00D43414" w:rsidRPr="00DF0854" w14:paraId="1E90DDC0" w14:textId="77777777" w:rsidTr="00DF0854">
        <w:tc>
          <w:tcPr>
            <w:tcW w:w="902" w:type="dxa"/>
          </w:tcPr>
          <w:p w14:paraId="19CF4D46" w14:textId="40AE0B5B" w:rsidR="00D43414" w:rsidRPr="00DF0854" w:rsidRDefault="00D43414" w:rsidP="00DF0854">
            <w:pPr>
              <w:spacing w:after="0" w:line="240" w:lineRule="auto"/>
              <w:jc w:val="center"/>
              <w:rPr>
                <w:rFonts w:ascii="Times New Roman" w:hAnsi="Times New Roman"/>
                <w:sz w:val="24"/>
                <w:szCs w:val="24"/>
              </w:rPr>
            </w:pPr>
          </w:p>
        </w:tc>
        <w:tc>
          <w:tcPr>
            <w:tcW w:w="7632" w:type="dxa"/>
          </w:tcPr>
          <w:p w14:paraId="40D43359" w14:textId="231151AD" w:rsidR="00D43414" w:rsidRPr="00DF0854" w:rsidRDefault="00D43414" w:rsidP="00DF0854">
            <w:pPr>
              <w:pStyle w:val="ListParagraph"/>
              <w:numPr>
                <w:ilvl w:val="0"/>
                <w:numId w:val="6"/>
              </w:numPr>
              <w:spacing w:after="0" w:line="240" w:lineRule="auto"/>
              <w:ind w:left="360"/>
              <w:rPr>
                <w:rFonts w:ascii="Times New Roman" w:hAnsi="Times New Roman"/>
                <w:sz w:val="24"/>
                <w:szCs w:val="24"/>
              </w:rPr>
            </w:pPr>
            <w:r w:rsidRPr="00DF0854">
              <w:rPr>
                <w:rFonts w:ascii="Times New Roman" w:hAnsi="Times New Roman"/>
                <w:sz w:val="24"/>
                <w:szCs w:val="24"/>
              </w:rPr>
              <w:t>Write short notes on logic gates.</w:t>
            </w:r>
          </w:p>
        </w:tc>
        <w:tc>
          <w:tcPr>
            <w:tcW w:w="805" w:type="dxa"/>
          </w:tcPr>
          <w:p w14:paraId="27C2AAA9"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5M</w:t>
            </w:r>
          </w:p>
        </w:tc>
        <w:tc>
          <w:tcPr>
            <w:tcW w:w="805" w:type="dxa"/>
          </w:tcPr>
          <w:p w14:paraId="7219DA40"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CO-4</w:t>
            </w:r>
          </w:p>
        </w:tc>
        <w:tc>
          <w:tcPr>
            <w:tcW w:w="806" w:type="dxa"/>
          </w:tcPr>
          <w:p w14:paraId="64D6C6AE"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BL-2</w:t>
            </w:r>
          </w:p>
        </w:tc>
      </w:tr>
      <w:tr w:rsidR="00D43414" w:rsidRPr="00DF0854" w14:paraId="78E30724" w14:textId="77777777" w:rsidTr="00DF0854">
        <w:tc>
          <w:tcPr>
            <w:tcW w:w="10951" w:type="dxa"/>
            <w:gridSpan w:val="5"/>
          </w:tcPr>
          <w:p w14:paraId="3697CEBD" w14:textId="77777777" w:rsidR="00D43414" w:rsidRPr="00DF0854" w:rsidRDefault="00D43414" w:rsidP="00DF0854">
            <w:pPr>
              <w:spacing w:after="0" w:line="240" w:lineRule="auto"/>
              <w:jc w:val="center"/>
              <w:rPr>
                <w:rFonts w:ascii="Times New Roman" w:hAnsi="Times New Roman"/>
                <w:b/>
                <w:bCs/>
                <w:sz w:val="24"/>
                <w:szCs w:val="24"/>
              </w:rPr>
            </w:pPr>
            <w:r w:rsidRPr="00DF0854">
              <w:rPr>
                <w:rFonts w:ascii="Times New Roman" w:hAnsi="Times New Roman"/>
                <w:b/>
                <w:bCs/>
                <w:sz w:val="24"/>
                <w:szCs w:val="24"/>
              </w:rPr>
              <w:t>OR</w:t>
            </w:r>
          </w:p>
        </w:tc>
      </w:tr>
      <w:tr w:rsidR="00D43414" w:rsidRPr="00DF0854" w14:paraId="6419A41A" w14:textId="77777777" w:rsidTr="00DF0854">
        <w:tc>
          <w:tcPr>
            <w:tcW w:w="902" w:type="dxa"/>
          </w:tcPr>
          <w:p w14:paraId="3895F228" w14:textId="77777777" w:rsidR="00D43414" w:rsidRPr="00DF0854" w:rsidRDefault="00D43414" w:rsidP="00DF0854">
            <w:pPr>
              <w:spacing w:after="0" w:line="240" w:lineRule="auto"/>
              <w:jc w:val="center"/>
              <w:rPr>
                <w:rFonts w:ascii="Times New Roman" w:hAnsi="Times New Roman"/>
                <w:sz w:val="24"/>
                <w:szCs w:val="24"/>
              </w:rPr>
            </w:pPr>
            <w:r w:rsidRPr="00DF0854">
              <w:rPr>
                <w:rFonts w:ascii="Times New Roman" w:hAnsi="Times New Roman"/>
                <w:sz w:val="24"/>
                <w:szCs w:val="24"/>
              </w:rPr>
              <w:t>10</w:t>
            </w:r>
          </w:p>
        </w:tc>
        <w:tc>
          <w:tcPr>
            <w:tcW w:w="7632" w:type="dxa"/>
          </w:tcPr>
          <w:p w14:paraId="6B77A898" w14:textId="77777777" w:rsidR="00D43414" w:rsidRPr="00DF0854" w:rsidRDefault="00D43414" w:rsidP="00DF0854">
            <w:pPr>
              <w:spacing w:after="0" w:line="240" w:lineRule="auto"/>
              <w:jc w:val="both"/>
              <w:rPr>
                <w:rFonts w:ascii="Times New Roman" w:hAnsi="Times New Roman"/>
                <w:sz w:val="24"/>
                <w:szCs w:val="24"/>
              </w:rPr>
            </w:pPr>
            <w:r w:rsidRPr="00DF0854">
              <w:rPr>
                <w:rFonts w:ascii="Times New Roman" w:hAnsi="Times New Roman"/>
                <w:sz w:val="24"/>
                <w:szCs w:val="24"/>
              </w:rPr>
              <w:t>What is avalanche break down of a PN junction diode? Where it occurs in the V-I characteristics of PN junction? Explain in detail with a neat sketch. Also discuss the applications of it.</w:t>
            </w:r>
          </w:p>
        </w:tc>
        <w:tc>
          <w:tcPr>
            <w:tcW w:w="805" w:type="dxa"/>
          </w:tcPr>
          <w:p w14:paraId="688BB4AB"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10M</w:t>
            </w:r>
          </w:p>
        </w:tc>
        <w:tc>
          <w:tcPr>
            <w:tcW w:w="805" w:type="dxa"/>
          </w:tcPr>
          <w:p w14:paraId="529F0239"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CO-4</w:t>
            </w:r>
          </w:p>
        </w:tc>
        <w:tc>
          <w:tcPr>
            <w:tcW w:w="806" w:type="dxa"/>
          </w:tcPr>
          <w:p w14:paraId="39253972" w14:textId="77777777" w:rsidR="00D43414" w:rsidRPr="00DF0854" w:rsidRDefault="00D43414" w:rsidP="00DF0854">
            <w:pPr>
              <w:spacing w:after="0" w:line="240" w:lineRule="auto"/>
              <w:rPr>
                <w:rFonts w:ascii="Times New Roman" w:hAnsi="Times New Roman"/>
                <w:sz w:val="24"/>
                <w:szCs w:val="24"/>
              </w:rPr>
            </w:pPr>
            <w:r w:rsidRPr="00DF0854">
              <w:rPr>
                <w:rFonts w:ascii="Times New Roman" w:hAnsi="Times New Roman"/>
                <w:sz w:val="24"/>
                <w:szCs w:val="24"/>
              </w:rPr>
              <w:t>BL-2</w:t>
            </w:r>
          </w:p>
        </w:tc>
      </w:tr>
    </w:tbl>
    <w:p w14:paraId="46B9638B" w14:textId="77777777" w:rsidR="00D43414" w:rsidRPr="00DF0854" w:rsidRDefault="00D43414" w:rsidP="00DF0854">
      <w:pPr>
        <w:spacing w:after="0" w:line="240" w:lineRule="auto"/>
        <w:jc w:val="center"/>
        <w:rPr>
          <w:rFonts w:ascii="Times New Roman" w:hAnsi="Times New Roman"/>
          <w:sz w:val="24"/>
          <w:szCs w:val="24"/>
        </w:rPr>
      </w:pPr>
    </w:p>
    <w:p w14:paraId="512CAD20" w14:textId="77777777" w:rsidR="00D43414" w:rsidRPr="00420F53" w:rsidRDefault="00D43414" w:rsidP="00DF0854">
      <w:pPr>
        <w:spacing w:after="0" w:line="240" w:lineRule="auto"/>
        <w:jc w:val="center"/>
        <w:rPr>
          <w:rFonts w:ascii="Times New Roman" w:hAnsi="Times New Roman"/>
          <w:sz w:val="24"/>
          <w:szCs w:val="24"/>
        </w:rPr>
      </w:pPr>
      <w:r w:rsidRPr="00DF0854">
        <w:rPr>
          <w:rFonts w:ascii="Times New Roman" w:hAnsi="Times New Roman"/>
          <w:sz w:val="24"/>
          <w:szCs w:val="24"/>
        </w:rPr>
        <w:t>****</w:t>
      </w:r>
    </w:p>
    <w:p w14:paraId="6E7E281B" w14:textId="17267691" w:rsidR="005C59CE" w:rsidRPr="00D43414" w:rsidRDefault="005C59CE" w:rsidP="00D43414">
      <w:pPr>
        <w:spacing w:after="0" w:line="240" w:lineRule="auto"/>
      </w:pPr>
    </w:p>
    <w:sectPr w:rsidR="005C59CE" w:rsidRPr="00D43414" w:rsidSect="00DF0854">
      <w:footerReference w:type="default" r:id="rId9"/>
      <w:pgSz w:w="11906" w:h="16838"/>
      <w:pgMar w:top="720" w:right="720" w:bottom="720" w:left="720" w:header="708"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130BA" w14:textId="77777777" w:rsidR="004038E1" w:rsidRDefault="004038E1" w:rsidP="00DF0854">
      <w:pPr>
        <w:spacing w:after="0" w:line="240" w:lineRule="auto"/>
      </w:pPr>
      <w:r>
        <w:separator/>
      </w:r>
    </w:p>
  </w:endnote>
  <w:endnote w:type="continuationSeparator" w:id="0">
    <w:p w14:paraId="1BF1866B" w14:textId="77777777" w:rsidR="004038E1" w:rsidRDefault="004038E1" w:rsidP="00DF08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CenturyGothic-Bol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4393366"/>
      <w:docPartObj>
        <w:docPartGallery w:val="Page Numbers (Bottom of Page)"/>
        <w:docPartUnique/>
      </w:docPartObj>
    </w:sdtPr>
    <w:sdtContent>
      <w:sdt>
        <w:sdtPr>
          <w:id w:val="1728636285"/>
          <w:docPartObj>
            <w:docPartGallery w:val="Page Numbers (Top of Page)"/>
            <w:docPartUnique/>
          </w:docPartObj>
        </w:sdtPr>
        <w:sdtContent>
          <w:p w14:paraId="5E3A4025" w14:textId="41979E94" w:rsidR="00DF0854" w:rsidRDefault="00DF0854">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3F4656DD" w14:textId="60091B92" w:rsidR="00DF0854" w:rsidRDefault="00DF08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41767" w14:textId="77777777" w:rsidR="004038E1" w:rsidRDefault="004038E1" w:rsidP="00DF0854">
      <w:pPr>
        <w:spacing w:after="0" w:line="240" w:lineRule="auto"/>
      </w:pPr>
      <w:r>
        <w:separator/>
      </w:r>
    </w:p>
  </w:footnote>
  <w:footnote w:type="continuationSeparator" w:id="0">
    <w:p w14:paraId="0D179559" w14:textId="77777777" w:rsidR="004038E1" w:rsidRDefault="004038E1" w:rsidP="00DF08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80D6D"/>
    <w:multiLevelType w:val="hybridMultilevel"/>
    <w:tmpl w:val="3FA29BB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8F201D8"/>
    <w:multiLevelType w:val="hybridMultilevel"/>
    <w:tmpl w:val="009805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5A5DEE"/>
    <w:multiLevelType w:val="hybridMultilevel"/>
    <w:tmpl w:val="88606040"/>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654D68"/>
    <w:multiLevelType w:val="hybridMultilevel"/>
    <w:tmpl w:val="39142FA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9B90AD2"/>
    <w:multiLevelType w:val="hybridMultilevel"/>
    <w:tmpl w:val="B1CE9B8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58389000">
    <w:abstractNumId w:val="2"/>
  </w:num>
  <w:num w:numId="2" w16cid:durableId="643314706">
    <w:abstractNumId w:val="3"/>
  </w:num>
  <w:num w:numId="3" w16cid:durableId="346058798">
    <w:abstractNumId w:val="5"/>
  </w:num>
  <w:num w:numId="4" w16cid:durableId="276525094">
    <w:abstractNumId w:val="0"/>
  </w:num>
  <w:num w:numId="5" w16cid:durableId="1437097770">
    <w:abstractNumId w:val="4"/>
  </w:num>
  <w:num w:numId="6" w16cid:durableId="8399289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9CE"/>
    <w:rsid w:val="003F3491"/>
    <w:rsid w:val="004038E1"/>
    <w:rsid w:val="005C59CE"/>
    <w:rsid w:val="00A02D26"/>
    <w:rsid w:val="00D43414"/>
    <w:rsid w:val="00DF085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0A9AB"/>
  <w15:chartTrackingRefBased/>
  <w15:docId w15:val="{FA4F58E9-DC77-4082-AD26-912E1CD55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3414"/>
    <w:pPr>
      <w:spacing w:after="200" w:line="276" w:lineRule="auto"/>
    </w:pPr>
    <w:rPr>
      <w:rFonts w:ascii="Calibri" w:eastAsia="Times New Roman" w:hAnsi="Calibri" w:cs="Times New Roman"/>
      <w:kern w:val="0"/>
      <w:sz w:val="22"/>
      <w:szCs w:val="22"/>
      <w:lang w:val="en-US"/>
      <w14:ligatures w14:val="none"/>
    </w:rPr>
  </w:style>
  <w:style w:type="paragraph" w:styleId="Heading1">
    <w:name w:val="heading 1"/>
    <w:basedOn w:val="Normal"/>
    <w:next w:val="Normal"/>
    <w:link w:val="Heading1Char"/>
    <w:uiPriority w:val="9"/>
    <w:qFormat/>
    <w:rsid w:val="005C59C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C59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C59C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C59C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C59C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C59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C59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C59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C59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59C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C59C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C59C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C59C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C59C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C59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C59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C59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C59CE"/>
    <w:rPr>
      <w:rFonts w:eastAsiaTheme="majorEastAsia" w:cstheme="majorBidi"/>
      <w:color w:val="272727" w:themeColor="text1" w:themeTint="D8"/>
    </w:rPr>
  </w:style>
  <w:style w:type="paragraph" w:styleId="Title">
    <w:name w:val="Title"/>
    <w:basedOn w:val="Normal"/>
    <w:next w:val="Normal"/>
    <w:link w:val="TitleChar"/>
    <w:uiPriority w:val="10"/>
    <w:qFormat/>
    <w:rsid w:val="005C59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C59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59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C59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C59CE"/>
    <w:pPr>
      <w:spacing w:before="160"/>
      <w:jc w:val="center"/>
    </w:pPr>
    <w:rPr>
      <w:i/>
      <w:iCs/>
      <w:color w:val="404040" w:themeColor="text1" w:themeTint="BF"/>
    </w:rPr>
  </w:style>
  <w:style w:type="character" w:customStyle="1" w:styleId="QuoteChar">
    <w:name w:val="Quote Char"/>
    <w:basedOn w:val="DefaultParagraphFont"/>
    <w:link w:val="Quote"/>
    <w:uiPriority w:val="29"/>
    <w:rsid w:val="005C59CE"/>
    <w:rPr>
      <w:i/>
      <w:iCs/>
      <w:color w:val="404040" w:themeColor="text1" w:themeTint="BF"/>
    </w:rPr>
  </w:style>
  <w:style w:type="paragraph" w:styleId="ListParagraph">
    <w:name w:val="List Paragraph"/>
    <w:basedOn w:val="Normal"/>
    <w:uiPriority w:val="34"/>
    <w:qFormat/>
    <w:rsid w:val="005C59CE"/>
    <w:pPr>
      <w:ind w:left="720"/>
      <w:contextualSpacing/>
    </w:pPr>
  </w:style>
  <w:style w:type="character" w:styleId="IntenseEmphasis">
    <w:name w:val="Intense Emphasis"/>
    <w:basedOn w:val="DefaultParagraphFont"/>
    <w:uiPriority w:val="21"/>
    <w:qFormat/>
    <w:rsid w:val="005C59CE"/>
    <w:rPr>
      <w:i/>
      <w:iCs/>
      <w:color w:val="2F5496" w:themeColor="accent1" w:themeShade="BF"/>
    </w:rPr>
  </w:style>
  <w:style w:type="paragraph" w:styleId="IntenseQuote">
    <w:name w:val="Intense Quote"/>
    <w:basedOn w:val="Normal"/>
    <w:next w:val="Normal"/>
    <w:link w:val="IntenseQuoteChar"/>
    <w:uiPriority w:val="30"/>
    <w:qFormat/>
    <w:rsid w:val="005C59C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C59CE"/>
    <w:rPr>
      <w:i/>
      <w:iCs/>
      <w:color w:val="2F5496" w:themeColor="accent1" w:themeShade="BF"/>
    </w:rPr>
  </w:style>
  <w:style w:type="character" w:styleId="IntenseReference">
    <w:name w:val="Intense Reference"/>
    <w:basedOn w:val="DefaultParagraphFont"/>
    <w:uiPriority w:val="32"/>
    <w:qFormat/>
    <w:rsid w:val="005C59CE"/>
    <w:rPr>
      <w:b/>
      <w:bCs/>
      <w:smallCaps/>
      <w:color w:val="2F5496" w:themeColor="accent1" w:themeShade="BF"/>
      <w:spacing w:val="5"/>
    </w:rPr>
  </w:style>
  <w:style w:type="table" w:styleId="TableGrid">
    <w:name w:val="Table Grid"/>
    <w:basedOn w:val="TableNormal"/>
    <w:uiPriority w:val="59"/>
    <w:rsid w:val="00D43414"/>
    <w:pPr>
      <w:spacing w:after="0" w:line="240" w:lineRule="auto"/>
    </w:pPr>
    <w:rPr>
      <w:kern w:val="0"/>
      <w:sz w:val="22"/>
      <w:szCs w:val="22"/>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leParagraph">
    <w:name w:val="Table Paragraph"/>
    <w:basedOn w:val="Normal"/>
    <w:uiPriority w:val="1"/>
    <w:qFormat/>
    <w:rsid w:val="00D43414"/>
    <w:pPr>
      <w:widowControl w:val="0"/>
      <w:autoSpaceDE w:val="0"/>
      <w:autoSpaceDN w:val="0"/>
      <w:spacing w:after="0" w:line="240" w:lineRule="auto"/>
    </w:pPr>
    <w:rPr>
      <w:rFonts w:ascii="Times New Roman" w:hAnsi="Times New Roman"/>
    </w:rPr>
  </w:style>
  <w:style w:type="paragraph" w:styleId="Header">
    <w:name w:val="header"/>
    <w:basedOn w:val="Normal"/>
    <w:link w:val="HeaderChar"/>
    <w:uiPriority w:val="99"/>
    <w:unhideWhenUsed/>
    <w:rsid w:val="00DF08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0854"/>
    <w:rPr>
      <w:rFonts w:ascii="Calibri" w:eastAsia="Times New Roman" w:hAnsi="Calibri" w:cs="Times New Roman"/>
      <w:kern w:val="0"/>
      <w:sz w:val="22"/>
      <w:szCs w:val="22"/>
      <w:lang w:val="en-US"/>
      <w14:ligatures w14:val="none"/>
    </w:rPr>
  </w:style>
  <w:style w:type="paragraph" w:styleId="Footer">
    <w:name w:val="footer"/>
    <w:basedOn w:val="Normal"/>
    <w:link w:val="FooterChar"/>
    <w:uiPriority w:val="99"/>
    <w:unhideWhenUsed/>
    <w:rsid w:val="00DF08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0854"/>
    <w:rPr>
      <w:rFonts w:ascii="Calibri" w:eastAsia="Times New Roman" w:hAnsi="Calibri" w:cs="Times New Roman"/>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506</Words>
  <Characters>2890</Characters>
  <Application>Microsoft Office Word</Application>
  <DocSecurity>0</DocSecurity>
  <Lines>24</Lines>
  <Paragraphs>6</Paragraphs>
  <ScaleCrop>false</ScaleCrop>
  <Company/>
  <LinksUpToDate>false</LinksUpToDate>
  <CharactersWithSpaces>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ACOE</dc:creator>
  <cp:keywords/>
  <dc:description/>
  <cp:lastModifiedBy>ACOE</cp:lastModifiedBy>
  <cp:revision>3</cp:revision>
  <dcterms:created xsi:type="dcterms:W3CDTF">2026-05-14T09:33:00Z</dcterms:created>
  <dcterms:modified xsi:type="dcterms:W3CDTF">2026-05-29T12:55:00Z</dcterms:modified>
</cp:coreProperties>
</file>